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BC" w:rsidRDefault="00B548BC" w:rsidP="002A3276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red"/>
          <w:lang w:eastAsia="zh-CN"/>
        </w:rPr>
      </w:pPr>
    </w:p>
    <w:p w:rsidR="00B548BC" w:rsidRDefault="00BD2921" w:rsidP="002A3276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red"/>
          <w:lang w:eastAsia="zh-CN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0B4F294" wp14:editId="58CAD6EE">
            <wp:simplePos x="0" y="0"/>
            <wp:positionH relativeFrom="column">
              <wp:posOffset>576013</wp:posOffset>
            </wp:positionH>
            <wp:positionV relativeFrom="paragraph">
              <wp:posOffset>11430</wp:posOffset>
            </wp:positionV>
            <wp:extent cx="1613877" cy="8058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77" cy="8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8BC" w:rsidRDefault="00B548BC" w:rsidP="002A3276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red"/>
          <w:lang w:eastAsia="zh-CN"/>
        </w:rPr>
      </w:pPr>
    </w:p>
    <w:p w:rsidR="00B548BC" w:rsidRDefault="00B548BC" w:rsidP="002A3276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red"/>
          <w:lang w:eastAsia="zh-CN"/>
        </w:rPr>
      </w:pPr>
    </w:p>
    <w:p w:rsidR="00B548BC" w:rsidRDefault="00B548BC" w:rsidP="002A3276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red"/>
          <w:lang w:eastAsia="zh-CN"/>
        </w:rPr>
      </w:pPr>
    </w:p>
    <w:p w:rsidR="00B548BC" w:rsidRDefault="00B548BC" w:rsidP="00B548BC">
      <w:pPr>
        <w:pStyle w:val="NoSpacing"/>
        <w:jc w:val="both"/>
        <w:rPr>
          <w:rFonts w:eastAsia="Times New Roman" w:cstheme="minorHAnsi"/>
          <w:b/>
          <w:sz w:val="20"/>
          <w:szCs w:val="20"/>
        </w:rPr>
      </w:pPr>
    </w:p>
    <w:p w:rsidR="00B548BC" w:rsidRDefault="00B548BC" w:rsidP="00B548BC">
      <w:pPr>
        <w:pStyle w:val="NoSpacing"/>
        <w:jc w:val="both"/>
        <w:rPr>
          <w:rFonts w:eastAsia="Times New Roman" w:cstheme="minorHAnsi"/>
          <w:b/>
          <w:sz w:val="20"/>
          <w:szCs w:val="20"/>
        </w:rPr>
      </w:pPr>
    </w:p>
    <w:p w:rsidR="00B548BC" w:rsidRDefault="00B548BC" w:rsidP="00B548BC">
      <w:pPr>
        <w:pStyle w:val="NoSpacing"/>
        <w:jc w:val="both"/>
        <w:rPr>
          <w:rFonts w:eastAsia="Times New Roman" w:cstheme="minorHAnsi"/>
          <w:b/>
          <w:sz w:val="20"/>
          <w:szCs w:val="20"/>
        </w:rPr>
      </w:pPr>
    </w:p>
    <w:p w:rsidR="00B548BC" w:rsidRDefault="00B548BC" w:rsidP="00B548BC">
      <w:pPr>
        <w:pStyle w:val="NoSpacing"/>
        <w:jc w:val="both"/>
        <w:rPr>
          <w:rFonts w:eastAsia="Times New Roman" w:cstheme="minorHAnsi"/>
          <w:b/>
          <w:sz w:val="20"/>
          <w:szCs w:val="20"/>
        </w:rPr>
      </w:pPr>
    </w:p>
    <w:p w:rsidR="00B548BC" w:rsidRDefault="00B548BC" w:rsidP="00B548BC">
      <w:pPr>
        <w:pStyle w:val="NoSpacing"/>
        <w:jc w:val="both"/>
        <w:rPr>
          <w:rFonts w:eastAsia="Times New Roman" w:cstheme="minorHAnsi"/>
          <w:b/>
          <w:sz w:val="20"/>
          <w:szCs w:val="20"/>
        </w:rPr>
      </w:pPr>
    </w:p>
    <w:p w:rsidR="00B548BC" w:rsidRDefault="00B548BC" w:rsidP="00B548BC">
      <w:pPr>
        <w:pStyle w:val="NoSpacing"/>
        <w:jc w:val="both"/>
        <w:rPr>
          <w:rFonts w:eastAsia="Times New Roman" w:cstheme="minorHAnsi"/>
          <w:b/>
          <w:sz w:val="20"/>
          <w:szCs w:val="20"/>
        </w:rPr>
      </w:pPr>
    </w:p>
    <w:p w:rsidR="00B548BC" w:rsidRDefault="00B548BC" w:rsidP="00B548BC">
      <w:pPr>
        <w:pStyle w:val="NoSpacing"/>
        <w:jc w:val="both"/>
        <w:rPr>
          <w:rFonts w:eastAsia="Times New Roman" w:cstheme="minorHAnsi"/>
          <w:b/>
          <w:sz w:val="20"/>
          <w:szCs w:val="20"/>
        </w:rPr>
      </w:pPr>
    </w:p>
    <w:p w:rsidR="00B548BC" w:rsidRDefault="00B548BC" w:rsidP="00B548BC">
      <w:pPr>
        <w:pStyle w:val="NoSpacing"/>
        <w:jc w:val="both"/>
        <w:rPr>
          <w:rFonts w:eastAsia="Times New Roman" w:cstheme="minorHAnsi"/>
          <w:b/>
          <w:sz w:val="20"/>
          <w:szCs w:val="20"/>
        </w:rPr>
      </w:pPr>
    </w:p>
    <w:p w:rsidR="00B548BC" w:rsidRDefault="00B548BC" w:rsidP="00B548BC">
      <w:pPr>
        <w:pStyle w:val="NoSpacing"/>
        <w:jc w:val="both"/>
        <w:rPr>
          <w:rFonts w:eastAsia="Times New Roman" w:cstheme="minorHAnsi"/>
          <w:b/>
          <w:sz w:val="20"/>
          <w:szCs w:val="20"/>
        </w:rPr>
      </w:pPr>
    </w:p>
    <w:p w:rsidR="00154A80" w:rsidRDefault="00154A80" w:rsidP="00B548BC">
      <w:pPr>
        <w:pStyle w:val="NoSpacing"/>
        <w:jc w:val="both"/>
        <w:rPr>
          <w:rFonts w:eastAsia="Times New Roman" w:cstheme="minorHAnsi"/>
          <w:b/>
          <w:sz w:val="20"/>
          <w:szCs w:val="20"/>
        </w:rPr>
      </w:pPr>
    </w:p>
    <w:p w:rsidR="002A1750" w:rsidRDefault="002A1750" w:rsidP="00B548BC">
      <w:pPr>
        <w:pStyle w:val="NoSpacing"/>
        <w:jc w:val="both"/>
        <w:rPr>
          <w:rFonts w:eastAsia="Times New Roman" w:cstheme="minorHAnsi"/>
          <w:b/>
          <w:sz w:val="20"/>
          <w:szCs w:val="20"/>
        </w:rPr>
      </w:pPr>
    </w:p>
    <w:p w:rsidR="00B548BC" w:rsidRPr="00BE799D" w:rsidRDefault="00B548BC" w:rsidP="00B548BC">
      <w:pPr>
        <w:pStyle w:val="NoSpacing"/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R</w:t>
      </w:r>
      <w:r w:rsidRPr="00BE799D">
        <w:rPr>
          <w:rFonts w:eastAsia="Times New Roman" w:cstheme="minorHAnsi"/>
          <w:b/>
          <w:sz w:val="20"/>
          <w:szCs w:val="20"/>
        </w:rPr>
        <w:t>EČ PREDSEDNIKA</w:t>
      </w:r>
    </w:p>
    <w:p w:rsidR="00B548BC" w:rsidRDefault="00B548BC" w:rsidP="00B548BC">
      <w:pPr>
        <w:pStyle w:val="NoSpacing"/>
        <w:jc w:val="both"/>
        <w:rPr>
          <w:rFonts w:eastAsia="Times New Roman" w:cstheme="minorHAnsi"/>
          <w:i/>
          <w:sz w:val="20"/>
          <w:szCs w:val="20"/>
        </w:rPr>
      </w:pPr>
    </w:p>
    <w:p w:rsidR="00154A80" w:rsidRDefault="00154A80" w:rsidP="00B548BC">
      <w:pPr>
        <w:pStyle w:val="NoSpacing"/>
        <w:jc w:val="both"/>
        <w:rPr>
          <w:rFonts w:eastAsia="Times New Roman" w:cstheme="minorHAnsi"/>
          <w:i/>
          <w:sz w:val="20"/>
          <w:szCs w:val="20"/>
        </w:rPr>
      </w:pPr>
    </w:p>
    <w:p w:rsidR="00B548BC" w:rsidRDefault="00B548BC" w:rsidP="00B548BC">
      <w:pPr>
        <w:pStyle w:val="NoSpacing"/>
        <w:jc w:val="both"/>
        <w:rPr>
          <w:rFonts w:eastAsia="Times New Roman" w:cstheme="minorHAnsi"/>
          <w:i/>
          <w:sz w:val="20"/>
          <w:szCs w:val="20"/>
        </w:rPr>
      </w:pPr>
    </w:p>
    <w:p w:rsidR="00B548BC" w:rsidRPr="00E33A0C" w:rsidRDefault="00B548BC" w:rsidP="00B548BC">
      <w:pPr>
        <w:pStyle w:val="NoSpacing"/>
        <w:jc w:val="both"/>
        <w:rPr>
          <w:rFonts w:eastAsia="Times New Roman" w:cstheme="minorHAnsi"/>
          <w:i/>
          <w:sz w:val="18"/>
          <w:szCs w:val="18"/>
        </w:rPr>
      </w:pPr>
      <w:bookmarkStart w:id="0" w:name="_Hlk9261281"/>
      <w:r w:rsidRPr="00E33A0C">
        <w:rPr>
          <w:rFonts w:eastAsia="Times New Roman" w:cstheme="minorHAnsi"/>
          <w:i/>
          <w:sz w:val="18"/>
          <w:szCs w:val="18"/>
        </w:rPr>
        <w:t>Poštovani Poslodavci,</w:t>
      </w:r>
    </w:p>
    <w:p w:rsidR="00B548BC" w:rsidRPr="00E33A0C" w:rsidRDefault="00B548BC" w:rsidP="00B548BC">
      <w:pPr>
        <w:pStyle w:val="NoSpacing"/>
        <w:jc w:val="both"/>
        <w:rPr>
          <w:rFonts w:eastAsia="Times New Roman" w:cstheme="minorHAnsi"/>
          <w:i/>
          <w:sz w:val="18"/>
          <w:szCs w:val="18"/>
        </w:rPr>
      </w:pPr>
    </w:p>
    <w:p w:rsidR="00B548BC" w:rsidRDefault="00B548BC" w:rsidP="00B548BC">
      <w:pPr>
        <w:pStyle w:val="NoSpacing"/>
        <w:jc w:val="both"/>
        <w:rPr>
          <w:rFonts w:eastAsia="Times New Roman" w:cstheme="minorHAnsi"/>
          <w:i/>
          <w:sz w:val="18"/>
          <w:szCs w:val="18"/>
        </w:rPr>
      </w:pPr>
      <w:r w:rsidRPr="00E33A0C">
        <w:rPr>
          <w:rFonts w:eastAsia="Times New Roman" w:cstheme="minorHAnsi"/>
          <w:i/>
          <w:sz w:val="18"/>
          <w:szCs w:val="18"/>
        </w:rPr>
        <w:t xml:space="preserve">Jačanje domaće privrede i njene konkurentnosti </w:t>
      </w:r>
      <w:r w:rsidR="0048277A">
        <w:rPr>
          <w:rFonts w:eastAsia="Times New Roman" w:cstheme="minorHAnsi"/>
          <w:i/>
          <w:sz w:val="18"/>
          <w:szCs w:val="18"/>
        </w:rPr>
        <w:t>je</w:t>
      </w:r>
      <w:r w:rsidR="00E03727">
        <w:rPr>
          <w:rFonts w:eastAsia="Times New Roman" w:cstheme="minorHAnsi"/>
          <w:i/>
          <w:sz w:val="18"/>
          <w:szCs w:val="18"/>
        </w:rPr>
        <w:t xml:space="preserve"> </w:t>
      </w:r>
      <w:r w:rsidRPr="00E33A0C">
        <w:rPr>
          <w:rFonts w:eastAsia="Times New Roman" w:cstheme="minorHAnsi"/>
          <w:i/>
          <w:sz w:val="18"/>
          <w:szCs w:val="18"/>
        </w:rPr>
        <w:t>prioritet sadašnjih i budućih generacija.</w:t>
      </w:r>
    </w:p>
    <w:p w:rsidR="002E16EC" w:rsidRPr="00E33A0C" w:rsidRDefault="002E16EC" w:rsidP="00B548BC">
      <w:pPr>
        <w:pStyle w:val="NoSpacing"/>
        <w:jc w:val="both"/>
        <w:rPr>
          <w:rFonts w:eastAsia="Times New Roman" w:cstheme="minorHAnsi"/>
          <w:i/>
          <w:sz w:val="18"/>
          <w:szCs w:val="18"/>
        </w:rPr>
      </w:pPr>
    </w:p>
    <w:p w:rsidR="002E16EC" w:rsidRDefault="00E03727" w:rsidP="002E16EC">
      <w:pPr>
        <w:pStyle w:val="NoSpacing"/>
        <w:jc w:val="both"/>
        <w:rPr>
          <w:rFonts w:cstheme="minorHAnsi"/>
          <w:i/>
          <w:sz w:val="18"/>
          <w:szCs w:val="18"/>
          <w:lang w:val="sr-Latn-RS"/>
        </w:rPr>
      </w:pPr>
      <w:r>
        <w:rPr>
          <w:rFonts w:cstheme="minorHAnsi"/>
          <w:i/>
          <w:sz w:val="18"/>
          <w:szCs w:val="18"/>
          <w:lang w:val="sr-Latn-RS"/>
        </w:rPr>
        <w:t>K</w:t>
      </w:r>
      <w:r w:rsidR="002E16EC" w:rsidRPr="00E33A0C">
        <w:rPr>
          <w:rFonts w:cstheme="minorHAnsi"/>
          <w:i/>
          <w:sz w:val="18"/>
          <w:szCs w:val="18"/>
          <w:lang w:val="sr-Latn-RS"/>
        </w:rPr>
        <w:t xml:space="preserve">roz </w:t>
      </w:r>
      <w:r>
        <w:rPr>
          <w:rFonts w:cstheme="minorHAnsi"/>
          <w:i/>
          <w:sz w:val="18"/>
          <w:szCs w:val="18"/>
          <w:lang w:val="sr-Latn-RS"/>
        </w:rPr>
        <w:t xml:space="preserve">konstruktivni </w:t>
      </w:r>
      <w:r w:rsidR="002E16EC" w:rsidRPr="00E33A0C">
        <w:rPr>
          <w:rFonts w:cstheme="minorHAnsi"/>
          <w:i/>
          <w:sz w:val="18"/>
          <w:szCs w:val="18"/>
          <w:lang w:val="sr-Latn-RS"/>
        </w:rPr>
        <w:t xml:space="preserve">dijalog </w:t>
      </w:r>
      <w:r>
        <w:rPr>
          <w:rFonts w:cstheme="minorHAnsi"/>
          <w:i/>
          <w:sz w:val="18"/>
          <w:szCs w:val="18"/>
          <w:lang w:val="sr-Latn-RS"/>
        </w:rPr>
        <w:t>sa</w:t>
      </w:r>
      <w:r w:rsidR="002E16EC" w:rsidRPr="00E33A0C">
        <w:rPr>
          <w:rFonts w:cstheme="minorHAnsi"/>
          <w:i/>
          <w:sz w:val="18"/>
          <w:szCs w:val="18"/>
          <w:lang w:val="sr-Latn-RS"/>
        </w:rPr>
        <w:t xml:space="preserve"> Vlad</w:t>
      </w:r>
      <w:r>
        <w:rPr>
          <w:rFonts w:cstheme="minorHAnsi"/>
          <w:i/>
          <w:sz w:val="18"/>
          <w:szCs w:val="18"/>
          <w:lang w:val="sr-Latn-RS"/>
        </w:rPr>
        <w:t>om</w:t>
      </w:r>
      <w:r w:rsidR="002E16EC" w:rsidRPr="00E33A0C">
        <w:rPr>
          <w:rFonts w:cstheme="minorHAnsi"/>
          <w:i/>
          <w:sz w:val="18"/>
          <w:szCs w:val="18"/>
          <w:lang w:val="sr-Latn-RS"/>
        </w:rPr>
        <w:t xml:space="preserve"> Republike Srbije</w:t>
      </w:r>
      <w:r>
        <w:rPr>
          <w:rFonts w:cstheme="minorHAnsi"/>
          <w:i/>
          <w:sz w:val="18"/>
          <w:szCs w:val="18"/>
          <w:lang w:val="sr-Latn-RS"/>
        </w:rPr>
        <w:t xml:space="preserve"> </w:t>
      </w:r>
      <w:r w:rsidR="002E16EC" w:rsidRPr="00E33A0C">
        <w:rPr>
          <w:rFonts w:cstheme="minorHAnsi"/>
          <w:i/>
          <w:sz w:val="18"/>
          <w:szCs w:val="18"/>
          <w:lang w:val="sr-Latn-RS"/>
        </w:rPr>
        <w:t>i reprezentativni</w:t>
      </w:r>
      <w:r>
        <w:rPr>
          <w:rFonts w:cstheme="minorHAnsi"/>
          <w:i/>
          <w:sz w:val="18"/>
          <w:szCs w:val="18"/>
          <w:lang w:val="sr-Latn-RS"/>
        </w:rPr>
        <w:t>m</w:t>
      </w:r>
      <w:r w:rsidR="002E16EC" w:rsidRPr="00E33A0C">
        <w:rPr>
          <w:rFonts w:cstheme="minorHAnsi"/>
          <w:i/>
          <w:sz w:val="18"/>
          <w:szCs w:val="18"/>
          <w:lang w:val="sr-Latn-RS"/>
        </w:rPr>
        <w:t xml:space="preserve"> sindikati</w:t>
      </w:r>
      <w:r>
        <w:rPr>
          <w:rFonts w:cstheme="minorHAnsi"/>
          <w:i/>
          <w:sz w:val="18"/>
          <w:szCs w:val="18"/>
          <w:lang w:val="sr-Latn-RS"/>
        </w:rPr>
        <w:t xml:space="preserve">ma, </w:t>
      </w:r>
      <w:r w:rsidR="002E16EC" w:rsidRPr="00E33A0C">
        <w:rPr>
          <w:rFonts w:cstheme="minorHAnsi"/>
          <w:i/>
          <w:sz w:val="18"/>
          <w:szCs w:val="18"/>
          <w:lang w:val="sr-Latn-RS"/>
        </w:rPr>
        <w:t xml:space="preserve">poslodavci okupljeni u </w:t>
      </w:r>
      <w:r>
        <w:rPr>
          <w:rFonts w:cstheme="minorHAnsi"/>
          <w:i/>
          <w:sz w:val="18"/>
          <w:szCs w:val="18"/>
          <w:lang w:val="sr-Latn-RS"/>
        </w:rPr>
        <w:t xml:space="preserve">jedinom </w:t>
      </w:r>
      <w:r w:rsidR="002E16EC">
        <w:rPr>
          <w:rFonts w:cstheme="minorHAnsi"/>
          <w:i/>
          <w:sz w:val="18"/>
          <w:szCs w:val="18"/>
          <w:lang w:val="sr-Latn-RS"/>
        </w:rPr>
        <w:t>reprezentativn</w:t>
      </w:r>
      <w:r>
        <w:rPr>
          <w:rFonts w:cstheme="minorHAnsi"/>
          <w:i/>
          <w:sz w:val="18"/>
          <w:szCs w:val="18"/>
          <w:lang w:val="sr-Latn-RS"/>
        </w:rPr>
        <w:t>om udruženju poslodavaca</w:t>
      </w:r>
      <w:r w:rsidR="00101D3D">
        <w:rPr>
          <w:rFonts w:cstheme="minorHAnsi"/>
          <w:i/>
          <w:sz w:val="18"/>
          <w:szCs w:val="18"/>
          <w:lang w:val="sr-Latn-RS"/>
        </w:rPr>
        <w:t xml:space="preserve"> -</w:t>
      </w:r>
      <w:r w:rsidR="002E16EC">
        <w:rPr>
          <w:rFonts w:cstheme="minorHAnsi"/>
          <w:i/>
          <w:sz w:val="18"/>
          <w:szCs w:val="18"/>
          <w:lang w:val="sr-Latn-RS"/>
        </w:rPr>
        <w:t xml:space="preserve"> </w:t>
      </w:r>
      <w:r w:rsidR="002E16EC" w:rsidRPr="00E33A0C">
        <w:rPr>
          <w:rFonts w:cstheme="minorHAnsi"/>
          <w:i/>
          <w:sz w:val="18"/>
          <w:szCs w:val="18"/>
          <w:lang w:val="sr-Latn-RS"/>
        </w:rPr>
        <w:t>Uniji poslodavaca Srbije, imaju prav</w:t>
      </w:r>
      <w:r>
        <w:rPr>
          <w:rFonts w:cstheme="minorHAnsi"/>
          <w:i/>
          <w:sz w:val="18"/>
          <w:szCs w:val="18"/>
          <w:lang w:val="sr-Latn-RS"/>
        </w:rPr>
        <w:t>o</w:t>
      </w:r>
      <w:r w:rsidR="002E16EC" w:rsidRPr="00E33A0C">
        <w:rPr>
          <w:rFonts w:cstheme="minorHAnsi"/>
          <w:i/>
          <w:sz w:val="18"/>
          <w:szCs w:val="18"/>
          <w:lang w:val="sr-Latn-RS"/>
        </w:rPr>
        <w:t xml:space="preserve"> ali i odgovornost da nađu najbolja rešenja</w:t>
      </w:r>
      <w:r w:rsidR="003E509B">
        <w:rPr>
          <w:rFonts w:cstheme="minorHAnsi"/>
          <w:i/>
          <w:sz w:val="18"/>
          <w:szCs w:val="18"/>
          <w:lang w:val="sr-Latn-RS"/>
        </w:rPr>
        <w:t xml:space="preserve"> za sebe</w:t>
      </w:r>
      <w:r w:rsidR="008B0613">
        <w:rPr>
          <w:rFonts w:cstheme="minorHAnsi"/>
          <w:i/>
          <w:sz w:val="18"/>
          <w:szCs w:val="18"/>
          <w:lang w:val="sr-Latn-RS"/>
        </w:rPr>
        <w:t>,</w:t>
      </w:r>
      <w:r w:rsidR="003E509B">
        <w:rPr>
          <w:rFonts w:cstheme="minorHAnsi"/>
          <w:i/>
          <w:sz w:val="18"/>
          <w:szCs w:val="18"/>
          <w:lang w:val="sr-Latn-RS"/>
        </w:rPr>
        <w:t xml:space="preserve"> a</w:t>
      </w:r>
      <w:r w:rsidR="002E16EC" w:rsidRPr="00E33A0C">
        <w:rPr>
          <w:rFonts w:cstheme="minorHAnsi"/>
          <w:i/>
          <w:sz w:val="18"/>
          <w:szCs w:val="18"/>
          <w:lang w:val="sr-Latn-RS"/>
        </w:rPr>
        <w:t xml:space="preserve"> </w:t>
      </w:r>
      <w:r w:rsidR="002E16EC">
        <w:rPr>
          <w:rFonts w:cstheme="minorHAnsi"/>
          <w:i/>
          <w:sz w:val="18"/>
          <w:szCs w:val="18"/>
          <w:lang w:val="sr-Latn-RS"/>
        </w:rPr>
        <w:t>u cilju</w:t>
      </w:r>
      <w:r w:rsidR="002E16EC" w:rsidRPr="00E33A0C">
        <w:rPr>
          <w:rFonts w:cstheme="minorHAnsi"/>
          <w:i/>
          <w:sz w:val="18"/>
          <w:szCs w:val="18"/>
          <w:lang w:val="sr-Latn-RS"/>
        </w:rPr>
        <w:t xml:space="preserve"> opšte ravnoteže i stimulisanj</w:t>
      </w:r>
      <w:r w:rsidR="002B190E">
        <w:rPr>
          <w:rFonts w:cstheme="minorHAnsi"/>
          <w:i/>
          <w:sz w:val="18"/>
          <w:szCs w:val="18"/>
          <w:lang w:val="sr-Latn-RS"/>
        </w:rPr>
        <w:t>a</w:t>
      </w:r>
      <w:r w:rsidR="002E16EC" w:rsidRPr="00E33A0C">
        <w:rPr>
          <w:rFonts w:cstheme="minorHAnsi"/>
          <w:i/>
          <w:sz w:val="18"/>
          <w:szCs w:val="18"/>
          <w:lang w:val="sr-Latn-RS"/>
        </w:rPr>
        <w:t xml:space="preserve"> održivog privrednog rasta, uz očuvanje </w:t>
      </w:r>
      <w:r w:rsidR="002B190E">
        <w:rPr>
          <w:rFonts w:cstheme="minorHAnsi"/>
          <w:i/>
          <w:sz w:val="18"/>
          <w:szCs w:val="18"/>
          <w:lang w:val="sr-Latn-RS"/>
        </w:rPr>
        <w:t>vrednosti</w:t>
      </w:r>
      <w:r w:rsidR="002E16EC" w:rsidRPr="00E33A0C">
        <w:rPr>
          <w:rFonts w:cstheme="minorHAnsi"/>
          <w:i/>
          <w:sz w:val="18"/>
          <w:szCs w:val="18"/>
          <w:lang w:val="sr-Latn-RS"/>
        </w:rPr>
        <w:t xml:space="preserve"> dostojanstva </w:t>
      </w:r>
      <w:r w:rsidR="002B190E">
        <w:rPr>
          <w:rFonts w:cstheme="minorHAnsi"/>
          <w:i/>
          <w:sz w:val="18"/>
          <w:szCs w:val="18"/>
          <w:lang w:val="sr-Latn-RS"/>
        </w:rPr>
        <w:t>i etike rada</w:t>
      </w:r>
      <w:r w:rsidR="002E16EC" w:rsidRPr="00E33A0C">
        <w:rPr>
          <w:rFonts w:cstheme="minorHAnsi"/>
          <w:i/>
          <w:sz w:val="18"/>
          <w:szCs w:val="18"/>
          <w:lang w:val="sr-Latn-RS"/>
        </w:rPr>
        <w:t xml:space="preserve">. </w:t>
      </w:r>
    </w:p>
    <w:p w:rsidR="002E16EC" w:rsidRDefault="002E16EC" w:rsidP="002E16EC">
      <w:pPr>
        <w:pStyle w:val="NoSpacing"/>
        <w:jc w:val="both"/>
        <w:rPr>
          <w:rFonts w:cstheme="minorHAnsi"/>
          <w:i/>
          <w:sz w:val="18"/>
          <w:szCs w:val="18"/>
          <w:lang w:val="sr-Latn-RS"/>
        </w:rPr>
      </w:pPr>
    </w:p>
    <w:p w:rsidR="00B548BC" w:rsidRPr="00E33A0C" w:rsidRDefault="003E509B" w:rsidP="00B548BC">
      <w:pPr>
        <w:pStyle w:val="NoSpacing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  <w:lang w:val="sr-Latn-RS"/>
        </w:rPr>
        <w:t xml:space="preserve">Zato Vas </w:t>
      </w:r>
      <w:r w:rsidR="002E16EC">
        <w:rPr>
          <w:rFonts w:cstheme="minorHAnsi"/>
          <w:i/>
          <w:sz w:val="18"/>
          <w:szCs w:val="18"/>
          <w:lang w:val="sr-Latn-RS"/>
        </w:rPr>
        <w:t>pozivamo da nam se priključite</w:t>
      </w:r>
      <w:r>
        <w:rPr>
          <w:rFonts w:cstheme="minorHAnsi"/>
          <w:i/>
          <w:sz w:val="18"/>
          <w:szCs w:val="18"/>
          <w:lang w:val="sr-Latn-RS"/>
        </w:rPr>
        <w:t>, jer samo</w:t>
      </w:r>
      <w:r w:rsidR="002E16EC">
        <w:rPr>
          <w:rFonts w:cstheme="minorHAnsi"/>
          <w:i/>
          <w:sz w:val="18"/>
          <w:szCs w:val="18"/>
          <w:lang w:val="sr-Latn-RS"/>
        </w:rPr>
        <w:t xml:space="preserve"> ujedinjeni</w:t>
      </w:r>
      <w:r w:rsidR="00B548BC" w:rsidRPr="00E33A0C">
        <w:rPr>
          <w:rFonts w:cstheme="minorHAnsi"/>
          <w:i/>
          <w:sz w:val="18"/>
          <w:szCs w:val="18"/>
        </w:rPr>
        <w:t xml:space="preserve"> bićemo u prilici da jasno sagledamo</w:t>
      </w:r>
      <w:r>
        <w:rPr>
          <w:rFonts w:cstheme="minorHAnsi"/>
          <w:i/>
          <w:sz w:val="18"/>
          <w:szCs w:val="18"/>
        </w:rPr>
        <w:t xml:space="preserve"> </w:t>
      </w:r>
      <w:r w:rsidR="00B548BC" w:rsidRPr="00E33A0C">
        <w:rPr>
          <w:rFonts w:cstheme="minorHAnsi"/>
          <w:i/>
          <w:sz w:val="18"/>
          <w:szCs w:val="18"/>
        </w:rPr>
        <w:t>ambijent u kojem poslujemo, što će doprineti</w:t>
      </w:r>
      <w:r w:rsidR="00B548BC">
        <w:rPr>
          <w:rFonts w:cstheme="minorHAnsi"/>
          <w:i/>
          <w:sz w:val="18"/>
          <w:szCs w:val="18"/>
        </w:rPr>
        <w:t xml:space="preserve"> predlaganju</w:t>
      </w:r>
      <w:r w:rsidR="00B548BC" w:rsidRPr="00E33A0C">
        <w:rPr>
          <w:rFonts w:cstheme="minorHAnsi"/>
          <w:i/>
          <w:sz w:val="18"/>
          <w:szCs w:val="18"/>
        </w:rPr>
        <w:t xml:space="preserve"> </w:t>
      </w:r>
      <w:r w:rsidR="002E16EC">
        <w:rPr>
          <w:rFonts w:cstheme="minorHAnsi"/>
          <w:i/>
          <w:sz w:val="18"/>
          <w:szCs w:val="18"/>
        </w:rPr>
        <w:t>kvalitetn</w:t>
      </w:r>
      <w:r>
        <w:rPr>
          <w:rFonts w:cstheme="minorHAnsi"/>
          <w:i/>
          <w:sz w:val="18"/>
          <w:szCs w:val="18"/>
        </w:rPr>
        <w:t>ih promena</w:t>
      </w:r>
      <w:r w:rsidR="00B548BC" w:rsidRPr="00E33A0C">
        <w:rPr>
          <w:rFonts w:cstheme="minorHAnsi"/>
          <w:i/>
          <w:sz w:val="18"/>
          <w:szCs w:val="18"/>
        </w:rPr>
        <w:t xml:space="preserve">, </w:t>
      </w:r>
      <w:r w:rsidR="002E16EC">
        <w:rPr>
          <w:rFonts w:cstheme="minorHAnsi"/>
          <w:i/>
          <w:sz w:val="18"/>
          <w:szCs w:val="18"/>
        </w:rPr>
        <w:t>koj</w:t>
      </w:r>
      <w:r w:rsidR="004322CC">
        <w:rPr>
          <w:rFonts w:cstheme="minorHAnsi"/>
          <w:i/>
          <w:sz w:val="18"/>
          <w:szCs w:val="18"/>
        </w:rPr>
        <w:t>e</w:t>
      </w:r>
      <w:r w:rsidR="002E16EC">
        <w:rPr>
          <w:rFonts w:cstheme="minorHAnsi"/>
          <w:i/>
          <w:sz w:val="18"/>
          <w:szCs w:val="18"/>
        </w:rPr>
        <w:t xml:space="preserve"> će omogućiti </w:t>
      </w:r>
      <w:r w:rsidR="00AB78AA">
        <w:rPr>
          <w:rFonts w:cstheme="minorHAnsi"/>
          <w:i/>
          <w:sz w:val="18"/>
          <w:szCs w:val="18"/>
        </w:rPr>
        <w:t>privrednim subjektima poslovanje u olakšanim uslovima sa komponentom izvesnosti</w:t>
      </w:r>
      <w:r w:rsidR="00B548BC" w:rsidRPr="00E33A0C">
        <w:rPr>
          <w:rFonts w:cstheme="minorHAnsi"/>
          <w:i/>
          <w:sz w:val="18"/>
          <w:szCs w:val="18"/>
        </w:rPr>
        <w:t xml:space="preserve">. </w:t>
      </w:r>
    </w:p>
    <w:p w:rsidR="00B548BC" w:rsidRPr="00E33A0C" w:rsidRDefault="00B548BC" w:rsidP="00B548BC">
      <w:pPr>
        <w:pStyle w:val="NoSpacing"/>
        <w:jc w:val="both"/>
        <w:rPr>
          <w:rFonts w:cstheme="minorHAnsi"/>
          <w:i/>
          <w:sz w:val="18"/>
          <w:szCs w:val="18"/>
        </w:rPr>
      </w:pPr>
    </w:p>
    <w:p w:rsidR="00B548BC" w:rsidRPr="00E33A0C" w:rsidRDefault="00AB78AA" w:rsidP="00B548BC">
      <w:pPr>
        <w:pStyle w:val="NoSpacing"/>
        <w:jc w:val="both"/>
        <w:rPr>
          <w:rFonts w:cstheme="minorHAnsi"/>
          <w:i/>
          <w:sz w:val="18"/>
          <w:szCs w:val="18"/>
          <w:lang w:val="sr-Latn-RS"/>
        </w:rPr>
      </w:pPr>
      <w:r>
        <w:rPr>
          <w:rFonts w:cstheme="minorHAnsi"/>
          <w:i/>
          <w:sz w:val="18"/>
          <w:szCs w:val="18"/>
        </w:rPr>
        <w:t xml:space="preserve">Snagom argumenata idemo putem još ozbiljnijih reformi, kako bi osnažili srpsku privredu, jer JAKA PRIVREDA je </w:t>
      </w:r>
      <w:r w:rsidR="004A56B7">
        <w:rPr>
          <w:rFonts w:cstheme="minorHAnsi"/>
          <w:i/>
          <w:sz w:val="18"/>
          <w:szCs w:val="18"/>
        </w:rPr>
        <w:t>JAKA SRBIJA!</w:t>
      </w:r>
    </w:p>
    <w:p w:rsidR="00B548BC" w:rsidRPr="00E33A0C" w:rsidRDefault="00B548BC" w:rsidP="00B548BC">
      <w:pPr>
        <w:pStyle w:val="NoSpacing"/>
        <w:jc w:val="both"/>
        <w:rPr>
          <w:rFonts w:cstheme="minorHAnsi"/>
          <w:i/>
          <w:sz w:val="18"/>
          <w:szCs w:val="18"/>
          <w:lang w:val="sr-Latn-RS"/>
        </w:rPr>
      </w:pPr>
    </w:p>
    <w:p w:rsidR="00B548BC" w:rsidRDefault="00B548BC" w:rsidP="00B548BC">
      <w:pPr>
        <w:pStyle w:val="NoSpacing"/>
        <w:jc w:val="both"/>
        <w:rPr>
          <w:rFonts w:cstheme="minorHAnsi"/>
          <w:i/>
          <w:sz w:val="20"/>
          <w:szCs w:val="20"/>
          <w:lang w:val="sr-Latn-RS"/>
        </w:rPr>
      </w:pPr>
    </w:p>
    <w:p w:rsidR="00154A80" w:rsidRDefault="00154A80" w:rsidP="00B548BC">
      <w:pPr>
        <w:pStyle w:val="NoSpacing"/>
        <w:jc w:val="both"/>
        <w:rPr>
          <w:rFonts w:cstheme="minorHAnsi"/>
          <w:i/>
          <w:sz w:val="20"/>
          <w:szCs w:val="20"/>
          <w:lang w:val="sr-Latn-RS"/>
        </w:rPr>
      </w:pPr>
    </w:p>
    <w:p w:rsidR="00B548BC" w:rsidRDefault="00B548BC" w:rsidP="00B548BC">
      <w:pPr>
        <w:pStyle w:val="NoSpacing"/>
        <w:jc w:val="both"/>
        <w:rPr>
          <w:rFonts w:cstheme="minorHAnsi"/>
          <w:b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 xml:space="preserve">                                  </w:t>
      </w:r>
      <w:r w:rsidRPr="00BE799D">
        <w:rPr>
          <w:rFonts w:cstheme="minorHAnsi"/>
          <w:b/>
          <w:sz w:val="20"/>
          <w:szCs w:val="20"/>
          <w:lang w:val="sr-Latn-RS"/>
        </w:rPr>
        <w:t>Miloš Nenezić</w:t>
      </w:r>
    </w:p>
    <w:p w:rsidR="00B548BC" w:rsidRDefault="00B548BC" w:rsidP="00B548BC">
      <w:pPr>
        <w:pStyle w:val="NoSpacing"/>
        <w:jc w:val="both"/>
        <w:rPr>
          <w:rFonts w:cstheme="minorHAnsi"/>
          <w:color w:val="222222"/>
        </w:rPr>
      </w:pPr>
      <w:r>
        <w:rPr>
          <w:rFonts w:cstheme="minorHAnsi"/>
          <w:b/>
          <w:sz w:val="20"/>
          <w:szCs w:val="20"/>
          <w:lang w:val="sr-Latn-RS"/>
        </w:rPr>
        <w:t xml:space="preserve">                                  Predsednik Unije poslodavaca Srbije</w:t>
      </w:r>
      <w:r w:rsidRPr="00BE799D">
        <w:rPr>
          <w:rFonts w:cstheme="minorHAnsi"/>
          <w:color w:val="222222"/>
          <w:sz w:val="20"/>
          <w:szCs w:val="20"/>
        </w:rPr>
        <w:t xml:space="preserve">                 </w:t>
      </w:r>
    </w:p>
    <w:bookmarkEnd w:id="0"/>
    <w:p w:rsidR="00B548BC" w:rsidRDefault="00B548BC" w:rsidP="002A3276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red"/>
          <w:lang w:eastAsia="zh-CN"/>
        </w:rPr>
      </w:pPr>
    </w:p>
    <w:p w:rsidR="00B548BC" w:rsidRDefault="00B548BC" w:rsidP="002A3276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red"/>
          <w:lang w:eastAsia="zh-CN"/>
        </w:rPr>
      </w:pPr>
    </w:p>
    <w:p w:rsidR="002A3276" w:rsidRDefault="002A3276" w:rsidP="002A3276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zh-CN"/>
        </w:rPr>
      </w:pPr>
      <w:r>
        <w:rPr>
          <w:rFonts w:eastAsia="Calibri" w:cstheme="minorHAnsi"/>
          <w:b/>
          <w:sz w:val="20"/>
          <w:szCs w:val="20"/>
          <w:highlight w:val="red"/>
          <w:lang w:eastAsia="zh-CN"/>
        </w:rPr>
        <w:t xml:space="preserve">KO SMO MI </w:t>
      </w:r>
    </w:p>
    <w:p w:rsidR="002A3276" w:rsidRPr="001669B5" w:rsidRDefault="002A3276" w:rsidP="002A3276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  <w:shd w:val="clear" w:color="auto" w:fill="FFFFFF"/>
        </w:rPr>
      </w:pPr>
    </w:p>
    <w:p w:rsidR="002A3276" w:rsidRPr="001669B5" w:rsidRDefault="002A3276" w:rsidP="002A3276">
      <w:pPr>
        <w:pStyle w:val="ListParagraph"/>
        <w:suppressAutoHyphens/>
        <w:spacing w:after="0" w:line="240" w:lineRule="auto"/>
        <w:jc w:val="both"/>
        <w:rPr>
          <w:rFonts w:cstheme="minorHAnsi"/>
          <w:i/>
          <w:sz w:val="20"/>
          <w:szCs w:val="20"/>
          <w:shd w:val="clear" w:color="auto" w:fill="FFFFFF"/>
        </w:rPr>
      </w:pPr>
    </w:p>
    <w:p w:rsidR="002A3276" w:rsidRPr="00016F13" w:rsidRDefault="002A3276" w:rsidP="002A3276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b/>
          <w:i/>
          <w:sz w:val="20"/>
          <w:szCs w:val="20"/>
          <w:shd w:val="clear" w:color="auto" w:fill="FFFFFF"/>
        </w:rPr>
      </w:pPr>
      <w:r w:rsidRPr="00016F13">
        <w:rPr>
          <w:rFonts w:cstheme="minorHAnsi"/>
          <w:b/>
          <w:i/>
          <w:sz w:val="20"/>
          <w:szCs w:val="20"/>
          <w:shd w:val="clear" w:color="auto" w:fill="FFFFFF"/>
        </w:rPr>
        <w:t>Krovno i reprezentativno udruženje poslodavaca</w:t>
      </w:r>
    </w:p>
    <w:p w:rsidR="002A3276" w:rsidRPr="00016F13" w:rsidRDefault="002A3276" w:rsidP="002A3276">
      <w:pPr>
        <w:pStyle w:val="ListParagraph"/>
        <w:suppressAutoHyphens/>
        <w:spacing w:after="0" w:line="240" w:lineRule="auto"/>
        <w:jc w:val="both"/>
        <w:rPr>
          <w:rFonts w:cstheme="minorHAnsi"/>
          <w:b/>
          <w:i/>
          <w:sz w:val="20"/>
          <w:szCs w:val="20"/>
          <w:shd w:val="clear" w:color="auto" w:fill="FFFFFF"/>
        </w:rPr>
      </w:pPr>
    </w:p>
    <w:p w:rsidR="002A3276" w:rsidRPr="00016F13" w:rsidRDefault="00211C56" w:rsidP="002A3276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b/>
          <w:i/>
          <w:sz w:val="20"/>
          <w:szCs w:val="20"/>
          <w:shd w:val="clear" w:color="auto" w:fill="FFFFFF"/>
        </w:rPr>
      </w:pPr>
      <w:r>
        <w:rPr>
          <w:rFonts w:cstheme="minorHAnsi"/>
          <w:b/>
          <w:i/>
          <w:sz w:val="20"/>
          <w:szCs w:val="20"/>
          <w:shd w:val="clear" w:color="auto" w:fill="FFFFFF"/>
        </w:rPr>
        <w:t>P</w:t>
      </w:r>
      <w:r w:rsidR="002A3276" w:rsidRPr="00016F13">
        <w:rPr>
          <w:rFonts w:cstheme="minorHAnsi"/>
          <w:b/>
          <w:i/>
          <w:sz w:val="20"/>
          <w:szCs w:val="20"/>
          <w:shd w:val="clear" w:color="auto" w:fill="FFFFFF"/>
        </w:rPr>
        <w:t>artner Vladi</w:t>
      </w:r>
      <w:r w:rsidR="00713328">
        <w:rPr>
          <w:rFonts w:cstheme="minorHAnsi"/>
          <w:b/>
          <w:i/>
          <w:sz w:val="20"/>
          <w:szCs w:val="20"/>
          <w:shd w:val="clear" w:color="auto" w:fill="FFFFFF"/>
        </w:rPr>
        <w:t xml:space="preserve"> Republike Srbije</w:t>
      </w:r>
      <w:r w:rsidR="002A3276" w:rsidRPr="00016F13">
        <w:rPr>
          <w:rFonts w:cstheme="minorHAnsi"/>
          <w:b/>
          <w:i/>
          <w:sz w:val="20"/>
          <w:szCs w:val="20"/>
          <w:shd w:val="clear" w:color="auto" w:fill="FFFFFF"/>
        </w:rPr>
        <w:t xml:space="preserve"> i reprezentativnim sindikatima</w:t>
      </w:r>
    </w:p>
    <w:p w:rsidR="002A3276" w:rsidRPr="00016F13" w:rsidRDefault="002A3276" w:rsidP="002A3276">
      <w:pPr>
        <w:pStyle w:val="ListParagraph"/>
        <w:suppressAutoHyphens/>
        <w:spacing w:after="0" w:line="240" w:lineRule="auto"/>
        <w:jc w:val="both"/>
        <w:rPr>
          <w:rFonts w:cstheme="minorHAnsi"/>
          <w:b/>
          <w:i/>
          <w:sz w:val="20"/>
          <w:szCs w:val="20"/>
          <w:shd w:val="clear" w:color="auto" w:fill="FFFFFF"/>
        </w:rPr>
      </w:pPr>
    </w:p>
    <w:p w:rsidR="002A3276" w:rsidRPr="00016F13" w:rsidRDefault="002A3276" w:rsidP="002A3276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b/>
          <w:i/>
          <w:sz w:val="20"/>
          <w:szCs w:val="20"/>
          <w:shd w:val="clear" w:color="auto" w:fill="FFFFFF"/>
        </w:rPr>
      </w:pPr>
      <w:r w:rsidRPr="00016F13">
        <w:rPr>
          <w:rFonts w:cstheme="minorHAnsi"/>
          <w:b/>
          <w:i/>
          <w:sz w:val="20"/>
          <w:szCs w:val="20"/>
          <w:shd w:val="clear" w:color="auto" w:fill="FFFFFF"/>
        </w:rPr>
        <w:t>Na dobrovoljnoj osnovi u svom članstvu okuplja</w:t>
      </w:r>
      <w:r w:rsidR="00691446">
        <w:rPr>
          <w:rFonts w:cstheme="minorHAnsi"/>
          <w:b/>
          <w:i/>
          <w:sz w:val="20"/>
          <w:szCs w:val="20"/>
          <w:shd w:val="clear" w:color="auto" w:fill="FFFFFF"/>
        </w:rPr>
        <w:t>mo</w:t>
      </w:r>
      <w:r w:rsidRPr="00016F13">
        <w:rPr>
          <w:rFonts w:cstheme="minorHAnsi"/>
          <w:b/>
          <w:i/>
          <w:sz w:val="20"/>
          <w:szCs w:val="20"/>
          <w:shd w:val="clear" w:color="auto" w:fill="FFFFFF"/>
        </w:rPr>
        <w:t xml:space="preserve"> </w:t>
      </w:r>
      <w:r w:rsidRPr="00016F13">
        <w:rPr>
          <w:rFonts w:eastAsia="Calibri" w:cstheme="minorHAnsi"/>
          <w:b/>
          <w:i/>
          <w:sz w:val="20"/>
          <w:szCs w:val="20"/>
          <w:lang w:eastAsia="zh-CN"/>
        </w:rPr>
        <w:t>velika, srednja i mala preduzeća i preduzetnike, kao i njihova udruženja, koji čine oko</w:t>
      </w:r>
      <w:r w:rsidRPr="00016F13">
        <w:rPr>
          <w:rFonts w:cstheme="minorHAnsi"/>
          <w:b/>
          <w:i/>
          <w:sz w:val="20"/>
          <w:szCs w:val="20"/>
          <w:shd w:val="clear" w:color="auto" w:fill="FFFFFF"/>
        </w:rPr>
        <w:t xml:space="preserve"> 30 procenata srpske privrede</w:t>
      </w:r>
    </w:p>
    <w:p w:rsidR="002A3276" w:rsidRPr="00016F13" w:rsidRDefault="002A3276" w:rsidP="002A3276">
      <w:pPr>
        <w:spacing w:after="0" w:line="240" w:lineRule="auto"/>
        <w:jc w:val="both"/>
        <w:rPr>
          <w:rFonts w:eastAsia="Calibri" w:cstheme="minorHAnsi"/>
          <w:b/>
          <w:i/>
          <w:color w:val="000000"/>
          <w:sz w:val="20"/>
          <w:szCs w:val="20"/>
          <w:lang w:eastAsia="en-GB"/>
        </w:rPr>
      </w:pPr>
    </w:p>
    <w:p w:rsidR="002A3276" w:rsidRPr="00016F13" w:rsidRDefault="002A3276" w:rsidP="002A3276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b/>
          <w:i/>
          <w:color w:val="000000"/>
          <w:sz w:val="20"/>
          <w:szCs w:val="20"/>
          <w:lang w:eastAsia="en-GB"/>
        </w:rPr>
      </w:pPr>
      <w:r w:rsidRPr="00016F13">
        <w:rPr>
          <w:rFonts w:eastAsia="Times New Roman" w:cstheme="minorHAnsi"/>
          <w:b/>
          <w:bCs/>
          <w:i/>
          <w:sz w:val="20"/>
          <w:szCs w:val="20"/>
          <w:lang w:eastAsia="zh-CN"/>
        </w:rPr>
        <w:t>Ima</w:t>
      </w:r>
      <w:r w:rsidR="00691446">
        <w:rPr>
          <w:rFonts w:eastAsia="Times New Roman" w:cstheme="minorHAnsi"/>
          <w:b/>
          <w:bCs/>
          <w:i/>
          <w:sz w:val="20"/>
          <w:szCs w:val="20"/>
          <w:lang w:eastAsia="zh-CN"/>
        </w:rPr>
        <w:t>mo</w:t>
      </w:r>
      <w:r w:rsidRPr="00016F13">
        <w:rPr>
          <w:rFonts w:eastAsia="Times New Roman" w:cstheme="minorHAnsi"/>
          <w:b/>
          <w:bCs/>
          <w:i/>
          <w:sz w:val="20"/>
          <w:szCs w:val="20"/>
          <w:lang w:eastAsia="zh-CN"/>
        </w:rPr>
        <w:t xml:space="preserve"> direktan i odlučujući uticaj na </w:t>
      </w:r>
      <w:r w:rsidRPr="00016F13">
        <w:rPr>
          <w:rFonts w:eastAsia="Times New Roman" w:cstheme="minorHAnsi"/>
          <w:b/>
          <w:bCs/>
          <w:i/>
          <w:sz w:val="20"/>
          <w:szCs w:val="20"/>
          <w:lang w:val="sr-Cyrl-CS" w:eastAsia="zh-CN"/>
        </w:rPr>
        <w:t xml:space="preserve">utvrđivanje javnih politika i </w:t>
      </w:r>
      <w:r w:rsidRPr="00016F13">
        <w:rPr>
          <w:rFonts w:eastAsia="Times New Roman" w:cstheme="minorHAnsi"/>
          <w:b/>
          <w:bCs/>
          <w:i/>
          <w:sz w:val="20"/>
          <w:szCs w:val="20"/>
          <w:lang w:eastAsia="zh-CN"/>
        </w:rPr>
        <w:t>donošenje zakona</w:t>
      </w:r>
      <w:r w:rsidRPr="00016F13">
        <w:rPr>
          <w:rFonts w:eastAsia="Times New Roman" w:cstheme="minorHAnsi"/>
          <w:b/>
          <w:bCs/>
          <w:i/>
          <w:sz w:val="20"/>
          <w:szCs w:val="20"/>
          <w:lang w:val="sr-Cyrl-CS" w:eastAsia="zh-CN"/>
        </w:rPr>
        <w:t xml:space="preserve">, </w:t>
      </w:r>
      <w:r w:rsidRPr="00016F13">
        <w:rPr>
          <w:rFonts w:eastAsia="Times New Roman" w:cstheme="minorHAnsi"/>
          <w:b/>
          <w:bCs/>
          <w:i/>
          <w:sz w:val="20"/>
          <w:szCs w:val="20"/>
          <w:lang w:eastAsia="zh-CN"/>
        </w:rPr>
        <w:t>koj</w:t>
      </w:r>
      <w:r w:rsidRPr="00016F13">
        <w:rPr>
          <w:rFonts w:eastAsia="Times New Roman" w:cstheme="minorHAnsi"/>
          <w:b/>
          <w:bCs/>
          <w:i/>
          <w:sz w:val="20"/>
          <w:szCs w:val="20"/>
          <w:lang w:val="sr-Cyrl-CS" w:eastAsia="zh-CN"/>
        </w:rPr>
        <w:t>i</w:t>
      </w:r>
      <w:r w:rsidRPr="00016F13">
        <w:rPr>
          <w:rFonts w:eastAsia="Times New Roman" w:cstheme="minorHAnsi"/>
          <w:b/>
          <w:bCs/>
          <w:i/>
          <w:sz w:val="20"/>
          <w:szCs w:val="20"/>
          <w:lang w:eastAsia="zh-CN"/>
        </w:rPr>
        <w:t xml:space="preserve"> su od suštinske važnosti za efikasno funkcionisanje slobodnog tržišta</w:t>
      </w:r>
      <w:r w:rsidR="001675B7">
        <w:rPr>
          <w:rFonts w:eastAsia="Times New Roman" w:cstheme="minorHAnsi"/>
          <w:b/>
          <w:bCs/>
          <w:i/>
          <w:sz w:val="20"/>
          <w:szCs w:val="20"/>
          <w:lang w:eastAsia="zh-CN"/>
        </w:rPr>
        <w:t>,</w:t>
      </w:r>
      <w:r w:rsidRPr="00016F13">
        <w:rPr>
          <w:rFonts w:eastAsia="Times New Roman" w:cstheme="minorHAnsi"/>
          <w:b/>
          <w:bCs/>
          <w:i/>
          <w:sz w:val="20"/>
          <w:szCs w:val="20"/>
          <w:lang w:eastAsia="zh-CN"/>
        </w:rPr>
        <w:t xml:space="preserve"> razvoj privatnog sektora i kreiranje prepoznatljivosti </w:t>
      </w:r>
      <w:r w:rsidRPr="00016F13">
        <w:rPr>
          <w:rFonts w:eastAsia="Times New Roman" w:cstheme="minorHAnsi"/>
          <w:b/>
          <w:bCs/>
          <w:i/>
          <w:sz w:val="20"/>
          <w:szCs w:val="20"/>
          <w:lang w:val="sr-Cyrl-CS" w:eastAsia="zh-CN"/>
        </w:rPr>
        <w:t xml:space="preserve">Republike </w:t>
      </w:r>
      <w:r w:rsidRPr="00016F13">
        <w:rPr>
          <w:rFonts w:eastAsia="Times New Roman" w:cstheme="minorHAnsi"/>
          <w:b/>
          <w:bCs/>
          <w:i/>
          <w:sz w:val="20"/>
          <w:szCs w:val="20"/>
          <w:lang w:eastAsia="zh-CN"/>
        </w:rPr>
        <w:t>Srbije kao zemlje investicionih mogućnosti</w:t>
      </w:r>
      <w:r w:rsidRPr="00016F13">
        <w:rPr>
          <w:rFonts w:eastAsia="Calibri" w:cstheme="minorHAnsi"/>
          <w:b/>
          <w:i/>
          <w:sz w:val="20"/>
          <w:szCs w:val="20"/>
          <w:lang w:val="sr-Cyrl-RS" w:eastAsia="zh-CN"/>
        </w:rPr>
        <w:t xml:space="preserve"> </w:t>
      </w:r>
    </w:p>
    <w:p w:rsidR="002A3276" w:rsidRPr="00016F13" w:rsidRDefault="002A3276" w:rsidP="002A3276">
      <w:pPr>
        <w:pStyle w:val="ListParagraph"/>
        <w:rPr>
          <w:rFonts w:eastAsia="Calibri" w:cstheme="minorHAnsi"/>
          <w:b/>
          <w:i/>
          <w:color w:val="000000"/>
          <w:sz w:val="20"/>
          <w:szCs w:val="20"/>
          <w:lang w:eastAsia="en-GB"/>
        </w:rPr>
      </w:pPr>
    </w:p>
    <w:p w:rsidR="002A3276" w:rsidRPr="00016F13" w:rsidRDefault="002A3276" w:rsidP="002A32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/>
          <w:i/>
          <w:color w:val="000000"/>
          <w:sz w:val="20"/>
          <w:szCs w:val="20"/>
          <w:lang w:eastAsia="en-GB"/>
        </w:rPr>
      </w:pPr>
      <w:r w:rsidRPr="00016F13">
        <w:rPr>
          <w:rFonts w:eastAsia="Calibri" w:cstheme="minorHAnsi"/>
          <w:b/>
          <w:i/>
          <w:color w:val="000000"/>
          <w:sz w:val="20"/>
          <w:szCs w:val="20"/>
          <w:lang w:eastAsia="en-GB"/>
        </w:rPr>
        <w:t>Ulaže</w:t>
      </w:r>
      <w:r w:rsidR="00691446">
        <w:rPr>
          <w:rFonts w:eastAsia="Calibri" w:cstheme="minorHAnsi"/>
          <w:b/>
          <w:i/>
          <w:color w:val="000000"/>
          <w:sz w:val="20"/>
          <w:szCs w:val="20"/>
          <w:lang w:eastAsia="en-GB"/>
        </w:rPr>
        <w:t>mo</w:t>
      </w:r>
      <w:r w:rsidRPr="00016F13">
        <w:rPr>
          <w:rFonts w:eastAsia="Calibri" w:cstheme="minorHAnsi"/>
          <w:b/>
          <w:i/>
          <w:color w:val="000000"/>
          <w:sz w:val="20"/>
          <w:szCs w:val="20"/>
          <w:lang w:eastAsia="en-GB"/>
        </w:rPr>
        <w:t xml:space="preserve"> značajne napore na otklanjanju prepreka za poslovanje i pojednostavljenje administrativnih procedura u cilju dostizanja nivoa za nacionalnu ekonomiju podsticajnog okruženja i statusa evropskog poslodavca</w:t>
      </w:r>
    </w:p>
    <w:p w:rsidR="002A3276" w:rsidRPr="003318BB" w:rsidRDefault="002A3276" w:rsidP="002A3276">
      <w:pPr>
        <w:spacing w:after="0" w:line="240" w:lineRule="auto"/>
        <w:jc w:val="both"/>
        <w:rPr>
          <w:rFonts w:eastAsia="Calibri" w:cstheme="minorHAnsi"/>
          <w:b/>
          <w:i/>
          <w:color w:val="000000"/>
          <w:sz w:val="20"/>
          <w:szCs w:val="20"/>
          <w:lang w:eastAsia="en-GB"/>
        </w:rPr>
      </w:pPr>
    </w:p>
    <w:p w:rsidR="002A3276" w:rsidRPr="00016F13" w:rsidRDefault="002A3276" w:rsidP="002A32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b/>
          <w:i/>
          <w:color w:val="000000"/>
          <w:sz w:val="20"/>
          <w:szCs w:val="20"/>
          <w:lang w:eastAsia="en-GB"/>
        </w:rPr>
      </w:pPr>
      <w:r w:rsidRPr="00016F13">
        <w:rPr>
          <w:rFonts w:eastAsia="Calibri" w:cstheme="minorHAnsi"/>
          <w:b/>
          <w:i/>
          <w:color w:val="000000"/>
          <w:sz w:val="20"/>
          <w:szCs w:val="20"/>
          <w:lang w:eastAsia="en-GB"/>
        </w:rPr>
        <w:t>Pravovremeno informiše</w:t>
      </w:r>
      <w:r w:rsidR="001675B7">
        <w:rPr>
          <w:rFonts w:eastAsia="Calibri" w:cstheme="minorHAnsi"/>
          <w:b/>
          <w:i/>
          <w:color w:val="000000"/>
          <w:sz w:val="20"/>
          <w:szCs w:val="20"/>
          <w:lang w:eastAsia="en-GB"/>
        </w:rPr>
        <w:t>mo</w:t>
      </w:r>
      <w:r w:rsidRPr="00016F13">
        <w:rPr>
          <w:rFonts w:eastAsia="Calibri" w:cstheme="minorHAnsi"/>
          <w:b/>
          <w:i/>
          <w:color w:val="000000"/>
          <w:sz w:val="20"/>
          <w:szCs w:val="20"/>
          <w:lang w:eastAsia="en-GB"/>
        </w:rPr>
        <w:t xml:space="preserve"> poslodavce o važećoj regulativi, sa težištem na pravima, obavezama i odgovornostima </w:t>
      </w:r>
      <w:r w:rsidR="001675B7">
        <w:rPr>
          <w:rFonts w:eastAsia="Calibri" w:cstheme="minorHAnsi"/>
          <w:b/>
          <w:i/>
          <w:color w:val="000000"/>
          <w:sz w:val="20"/>
          <w:szCs w:val="20"/>
          <w:lang w:eastAsia="en-GB"/>
        </w:rPr>
        <w:t xml:space="preserve">zaposlenih i </w:t>
      </w:r>
      <w:r w:rsidRPr="00016F13">
        <w:rPr>
          <w:rFonts w:eastAsia="Calibri" w:cstheme="minorHAnsi"/>
          <w:b/>
          <w:i/>
          <w:color w:val="000000"/>
          <w:sz w:val="20"/>
          <w:szCs w:val="20"/>
          <w:lang w:eastAsia="en-GB"/>
        </w:rPr>
        <w:t>poslodavaca</w:t>
      </w:r>
    </w:p>
    <w:p w:rsidR="002A3276" w:rsidRPr="00016F13" w:rsidRDefault="002A3276" w:rsidP="002A3276">
      <w:pPr>
        <w:spacing w:after="0" w:line="240" w:lineRule="auto"/>
        <w:jc w:val="both"/>
        <w:rPr>
          <w:rFonts w:eastAsia="Calibri" w:cstheme="minorHAnsi"/>
          <w:b/>
          <w:i/>
          <w:color w:val="000000"/>
          <w:sz w:val="20"/>
          <w:szCs w:val="20"/>
          <w:lang w:eastAsia="en-GB"/>
        </w:rPr>
      </w:pPr>
    </w:p>
    <w:p w:rsidR="002A3276" w:rsidRPr="00016F13" w:rsidRDefault="002A3276" w:rsidP="002A3276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b/>
          <w:i/>
          <w:sz w:val="20"/>
          <w:szCs w:val="20"/>
          <w:lang w:eastAsia="zh-CN"/>
        </w:rPr>
      </w:pPr>
      <w:r w:rsidRPr="00016F13">
        <w:rPr>
          <w:rFonts w:eastAsia="Calibri" w:cstheme="minorHAnsi"/>
          <w:b/>
          <w:i/>
          <w:sz w:val="20"/>
          <w:szCs w:val="20"/>
          <w:lang w:eastAsia="zh-CN"/>
        </w:rPr>
        <w:t>Promoviše</w:t>
      </w:r>
      <w:r w:rsidR="001675B7">
        <w:rPr>
          <w:rFonts w:eastAsia="Calibri" w:cstheme="minorHAnsi"/>
          <w:b/>
          <w:i/>
          <w:sz w:val="20"/>
          <w:szCs w:val="20"/>
          <w:lang w:eastAsia="zh-CN"/>
        </w:rPr>
        <w:t>mo</w:t>
      </w:r>
      <w:r w:rsidRPr="00016F13">
        <w:rPr>
          <w:rFonts w:eastAsia="Calibri" w:cstheme="minorHAnsi"/>
          <w:b/>
          <w:i/>
          <w:sz w:val="20"/>
          <w:szCs w:val="20"/>
          <w:lang w:eastAsia="zh-CN"/>
        </w:rPr>
        <w:t xml:space="preserve"> odgovorno poslovanje, održivi razvoj i unapređenje privrednog ambijenta </w:t>
      </w:r>
    </w:p>
    <w:p w:rsidR="002A3276" w:rsidRPr="00BA7B72" w:rsidRDefault="002A3276" w:rsidP="002A3276">
      <w:pPr>
        <w:suppressAutoHyphens/>
        <w:spacing w:after="0" w:line="240" w:lineRule="auto"/>
        <w:jc w:val="both"/>
        <w:rPr>
          <w:rFonts w:eastAsia="Calibri" w:cstheme="minorHAnsi"/>
          <w:b/>
          <w:i/>
          <w:sz w:val="20"/>
          <w:szCs w:val="20"/>
          <w:lang w:eastAsia="zh-CN"/>
        </w:rPr>
      </w:pPr>
    </w:p>
    <w:p w:rsidR="002A3276" w:rsidRPr="00016F13" w:rsidRDefault="002A3276" w:rsidP="002A3276">
      <w:pPr>
        <w:pStyle w:val="NoSpacing"/>
        <w:numPr>
          <w:ilvl w:val="0"/>
          <w:numId w:val="6"/>
        </w:numPr>
        <w:jc w:val="both"/>
        <w:rPr>
          <w:rFonts w:cstheme="minorHAnsi"/>
          <w:b/>
          <w:sz w:val="20"/>
          <w:szCs w:val="20"/>
        </w:rPr>
      </w:pPr>
      <w:r w:rsidRPr="00016F13">
        <w:rPr>
          <w:rFonts w:eastAsia="Times New Roman" w:cstheme="minorHAnsi"/>
          <w:b/>
          <w:i/>
          <w:color w:val="262626" w:themeColor="text1" w:themeTint="D9"/>
          <w:sz w:val="20"/>
          <w:szCs w:val="20"/>
        </w:rPr>
        <w:t>Aktivnim delovanjem, doprinosi</w:t>
      </w:r>
      <w:r w:rsidR="001675B7">
        <w:rPr>
          <w:rFonts w:eastAsia="Times New Roman" w:cstheme="minorHAnsi"/>
          <w:b/>
          <w:i/>
          <w:color w:val="262626" w:themeColor="text1" w:themeTint="D9"/>
          <w:sz w:val="20"/>
          <w:szCs w:val="20"/>
        </w:rPr>
        <w:t>mo</w:t>
      </w:r>
      <w:r w:rsidRPr="00016F13">
        <w:rPr>
          <w:rFonts w:eastAsia="Times New Roman" w:cstheme="minorHAnsi"/>
          <w:b/>
          <w:i/>
          <w:color w:val="262626" w:themeColor="text1" w:themeTint="D9"/>
          <w:sz w:val="20"/>
          <w:szCs w:val="20"/>
        </w:rPr>
        <w:t xml:space="preserve"> ostvarenju svoje vizije</w:t>
      </w:r>
      <w:r w:rsidRPr="00016F13">
        <w:rPr>
          <w:rFonts w:eastAsia="Times New Roman" w:cstheme="minorHAnsi"/>
          <w:b/>
          <w:color w:val="262626" w:themeColor="text1" w:themeTint="D9"/>
          <w:sz w:val="20"/>
          <w:szCs w:val="20"/>
        </w:rPr>
        <w:t xml:space="preserve"> </w:t>
      </w:r>
      <w:r w:rsidRPr="00016F13">
        <w:rPr>
          <w:rFonts w:eastAsia="Times New Roman" w:cstheme="minorHAnsi"/>
          <w:b/>
          <w:i/>
          <w:color w:val="262626" w:themeColor="text1" w:themeTint="D9"/>
          <w:sz w:val="20"/>
          <w:szCs w:val="20"/>
        </w:rPr>
        <w:t>JAKA PRIVREDA - JAKA SRBIJA</w:t>
      </w:r>
    </w:p>
    <w:p w:rsidR="002A3276" w:rsidRDefault="002A3276" w:rsidP="002A3276">
      <w:pP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  <w:lang w:eastAsia="en-GB"/>
        </w:rPr>
      </w:pPr>
    </w:p>
    <w:p w:rsidR="002A3276" w:rsidRPr="003318BB" w:rsidRDefault="002A3276" w:rsidP="002A3276">
      <w:pP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  <w:lang w:eastAsia="en-GB"/>
        </w:rPr>
      </w:pPr>
    </w:p>
    <w:p w:rsidR="002A3276" w:rsidRDefault="00BD2921" w:rsidP="002A3276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BA7B72"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26C58EDC" wp14:editId="04064D51">
            <wp:simplePos x="0" y="0"/>
            <wp:positionH relativeFrom="margin">
              <wp:align>center</wp:align>
            </wp:positionH>
            <wp:positionV relativeFrom="paragraph">
              <wp:posOffset>131084</wp:posOffset>
            </wp:positionV>
            <wp:extent cx="815340" cy="559963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5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276" w:rsidRDefault="002A3276" w:rsidP="002A3276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:rsidR="002A3276" w:rsidRDefault="002A3276" w:rsidP="002A3276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:rsidR="002A3276" w:rsidRDefault="002A3276" w:rsidP="002A3276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:rsidR="00321D1B" w:rsidRDefault="00321D1B" w:rsidP="002A3276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zh-CN"/>
        </w:rPr>
      </w:pPr>
    </w:p>
    <w:p w:rsidR="00BE0896" w:rsidRDefault="00BE0896" w:rsidP="002A3276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zh-CN"/>
        </w:rPr>
      </w:pPr>
    </w:p>
    <w:p w:rsidR="00BE0896" w:rsidRDefault="00BE0896" w:rsidP="002A3276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zh-CN"/>
        </w:rPr>
      </w:pPr>
    </w:p>
    <w:p w:rsidR="002A3276" w:rsidRPr="00BA7B72" w:rsidRDefault="002A3276" w:rsidP="002A3276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D63E43">
        <w:rPr>
          <w:rFonts w:eastAsia="Calibri" w:cstheme="minorHAnsi"/>
          <w:b/>
          <w:sz w:val="20"/>
          <w:szCs w:val="20"/>
          <w:lang w:eastAsia="zh-CN"/>
        </w:rPr>
        <w:t>U</w:t>
      </w:r>
      <w:r>
        <w:rPr>
          <w:rFonts w:eastAsia="Calibri" w:cstheme="minorHAnsi"/>
          <w:b/>
          <w:sz w:val="20"/>
          <w:szCs w:val="20"/>
          <w:lang w:eastAsia="zh-CN"/>
        </w:rPr>
        <w:t>nija poslodavaca Srbije (UPS)</w:t>
      </w:r>
      <w:r>
        <w:rPr>
          <w:rFonts w:eastAsia="Calibri" w:cstheme="minorHAnsi"/>
          <w:sz w:val="20"/>
          <w:szCs w:val="20"/>
          <w:lang w:eastAsia="zh-CN"/>
        </w:rPr>
        <w:t xml:space="preserve"> je o</w:t>
      </w:r>
      <w:r w:rsidRPr="001669B5">
        <w:rPr>
          <w:rFonts w:eastAsia="Calibri" w:cstheme="minorHAnsi"/>
          <w:sz w:val="20"/>
          <w:szCs w:val="20"/>
          <w:lang w:eastAsia="zh-CN"/>
        </w:rPr>
        <w:t>snovana</w:t>
      </w:r>
      <w:bookmarkStart w:id="1" w:name="_GoBack"/>
      <w:bookmarkEnd w:id="1"/>
      <w:r w:rsidRPr="001669B5">
        <w:rPr>
          <w:rFonts w:eastAsia="Calibri" w:cstheme="minorHAnsi"/>
          <w:sz w:val="20"/>
          <w:szCs w:val="20"/>
          <w:lang w:eastAsia="zh-CN"/>
        </w:rPr>
        <w:t xml:space="preserve"> 1994. godine </w:t>
      </w:r>
      <w:r w:rsidRPr="00BA7B72">
        <w:rPr>
          <w:rFonts w:eastAsia="Calibri" w:cstheme="minorHAnsi"/>
          <w:sz w:val="20"/>
          <w:szCs w:val="20"/>
          <w:lang w:eastAsia="zh-CN"/>
        </w:rPr>
        <w:t>radi predstavljanja, unapređenja i zaštite</w:t>
      </w:r>
      <w:r w:rsidRPr="001669B5">
        <w:rPr>
          <w:rFonts w:eastAsia="Calibri" w:cstheme="minorHAnsi"/>
          <w:sz w:val="20"/>
          <w:szCs w:val="20"/>
          <w:lang w:eastAsia="zh-CN"/>
        </w:rPr>
        <w:t xml:space="preserve"> </w:t>
      </w:r>
      <w:r w:rsidR="00992796">
        <w:rPr>
          <w:rFonts w:eastAsia="Calibri" w:cstheme="minorHAnsi"/>
          <w:sz w:val="20"/>
          <w:szCs w:val="20"/>
          <w:lang w:eastAsia="zh-CN"/>
        </w:rPr>
        <w:t xml:space="preserve">ekonomskih </w:t>
      </w:r>
      <w:r w:rsidR="007944CA">
        <w:rPr>
          <w:rFonts w:eastAsia="Calibri" w:cstheme="minorHAnsi"/>
          <w:sz w:val="20"/>
          <w:szCs w:val="20"/>
          <w:lang w:eastAsia="zh-CN"/>
        </w:rPr>
        <w:t xml:space="preserve">i socijalnih </w:t>
      </w:r>
      <w:r w:rsidRPr="00BA7B72">
        <w:rPr>
          <w:rFonts w:eastAsia="Calibri" w:cstheme="minorHAnsi"/>
          <w:sz w:val="20"/>
          <w:szCs w:val="20"/>
          <w:lang w:eastAsia="zh-CN"/>
        </w:rPr>
        <w:t>interesa</w:t>
      </w:r>
      <w:r w:rsidR="001675B7">
        <w:rPr>
          <w:rFonts w:eastAsia="Calibri" w:cstheme="minorHAnsi"/>
          <w:sz w:val="20"/>
          <w:szCs w:val="20"/>
          <w:lang w:eastAsia="zh-CN"/>
        </w:rPr>
        <w:t xml:space="preserve"> poslodavaca</w:t>
      </w:r>
      <w:r w:rsidRPr="00BA7B72">
        <w:rPr>
          <w:rFonts w:eastAsia="Calibri" w:cstheme="minorHAnsi"/>
          <w:sz w:val="20"/>
          <w:szCs w:val="20"/>
          <w:lang w:eastAsia="zh-CN"/>
        </w:rPr>
        <w:t xml:space="preserve">. </w:t>
      </w:r>
    </w:p>
    <w:p w:rsidR="002A3276" w:rsidRPr="00BA7B72" w:rsidRDefault="002A3276" w:rsidP="002A3276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val="sr-Cyrl-RS" w:eastAsia="zh-CN"/>
        </w:rPr>
      </w:pPr>
    </w:p>
    <w:p w:rsidR="002A3276" w:rsidRPr="001669B5" w:rsidRDefault="002A3276" w:rsidP="002A3276">
      <w:pPr>
        <w:pStyle w:val="NoSpacing"/>
        <w:jc w:val="both"/>
        <w:rPr>
          <w:rFonts w:eastAsia="Times New Roman" w:cstheme="minorHAnsi"/>
          <w:bCs/>
          <w:color w:val="262626" w:themeColor="text1" w:themeTint="D9"/>
          <w:sz w:val="20"/>
          <w:szCs w:val="20"/>
        </w:rPr>
      </w:pPr>
      <w:r w:rsidRPr="00BA7B72">
        <w:rPr>
          <w:rFonts w:eastAsia="Times New Roman" w:cstheme="minorHAnsi"/>
          <w:b/>
          <w:sz w:val="20"/>
          <w:szCs w:val="20"/>
        </w:rPr>
        <w:t>U</w:t>
      </w:r>
      <w:r w:rsidRPr="00D63E43">
        <w:rPr>
          <w:rFonts w:eastAsia="Times New Roman" w:cstheme="minorHAnsi"/>
          <w:b/>
          <w:sz w:val="20"/>
          <w:szCs w:val="20"/>
        </w:rPr>
        <w:t>PS</w:t>
      </w:r>
      <w:r w:rsidRPr="00BA7B72">
        <w:rPr>
          <w:rFonts w:eastAsia="Times New Roman" w:cstheme="minorHAnsi"/>
          <w:b/>
          <w:sz w:val="20"/>
          <w:szCs w:val="20"/>
        </w:rPr>
        <w:t xml:space="preserve"> </w:t>
      </w:r>
      <w:r w:rsidRPr="00BA7B72">
        <w:rPr>
          <w:rFonts w:eastAsia="Times New Roman" w:cstheme="minorHAnsi"/>
          <w:sz w:val="20"/>
          <w:szCs w:val="20"/>
        </w:rPr>
        <w:t>ra</w:t>
      </w:r>
      <w:r w:rsidRPr="00BA7B72">
        <w:rPr>
          <w:rFonts w:eastAsia="Times New Roman" w:cstheme="minorHAnsi"/>
          <w:sz w:val="20"/>
          <w:szCs w:val="20"/>
          <w:lang w:val="sl-SI"/>
        </w:rPr>
        <w:t>zvija</w:t>
      </w:r>
      <w:r w:rsidR="00BE0896">
        <w:rPr>
          <w:rFonts w:eastAsia="Times New Roman" w:cstheme="minorHAnsi"/>
          <w:sz w:val="20"/>
          <w:szCs w:val="20"/>
        </w:rPr>
        <w:t xml:space="preserve"> </w:t>
      </w:r>
      <w:r w:rsidRPr="00BA7B72">
        <w:rPr>
          <w:rFonts w:eastAsia="Times New Roman" w:cstheme="minorHAnsi"/>
          <w:sz w:val="20"/>
          <w:szCs w:val="20"/>
        </w:rPr>
        <w:t xml:space="preserve">saradnju sa srodnim </w:t>
      </w:r>
      <w:r w:rsidR="00F07683">
        <w:rPr>
          <w:rFonts w:eastAsia="Times New Roman" w:cstheme="minorHAnsi"/>
          <w:sz w:val="20"/>
          <w:szCs w:val="20"/>
        </w:rPr>
        <w:t xml:space="preserve">asocijacijama </w:t>
      </w:r>
      <w:r w:rsidRPr="00BA7B72">
        <w:rPr>
          <w:rFonts w:eastAsia="Times New Roman" w:cstheme="minorHAnsi"/>
          <w:sz w:val="20"/>
          <w:szCs w:val="20"/>
        </w:rPr>
        <w:t>širom sveta, kao i brojnim međunarodnim forumima i telima. Prepoznata i priznata kao relevantna organizacija, U</w:t>
      </w:r>
      <w:r w:rsidRPr="001669B5">
        <w:rPr>
          <w:rFonts w:eastAsia="Times New Roman" w:cstheme="minorHAnsi"/>
          <w:sz w:val="20"/>
          <w:szCs w:val="20"/>
        </w:rPr>
        <w:t>PS</w:t>
      </w:r>
      <w:r w:rsidRPr="00BA7B72">
        <w:rPr>
          <w:rFonts w:eastAsia="Times New Roman" w:cstheme="minorHAnsi"/>
          <w:sz w:val="20"/>
          <w:szCs w:val="20"/>
        </w:rPr>
        <w:t xml:space="preserve"> odražava stalnu saradnju sa Međunarodnom organizacijom rada - MOR (</w:t>
      </w:r>
      <w:r w:rsidRPr="00BA7B72">
        <w:rPr>
          <w:rFonts w:eastAsia="Times New Roman" w:cstheme="minorHAnsi"/>
          <w:i/>
          <w:sz w:val="20"/>
          <w:szCs w:val="20"/>
        </w:rPr>
        <w:t>International Labour Organization</w:t>
      </w:r>
      <w:r w:rsidRPr="00BA7B72">
        <w:rPr>
          <w:rFonts w:eastAsia="Times New Roman" w:cstheme="minorHAnsi"/>
          <w:sz w:val="20"/>
          <w:szCs w:val="20"/>
        </w:rPr>
        <w:t xml:space="preserve"> - </w:t>
      </w:r>
      <w:r w:rsidRPr="00BA7B72">
        <w:rPr>
          <w:rFonts w:eastAsia="Times New Roman" w:cstheme="minorHAnsi"/>
          <w:i/>
          <w:sz w:val="20"/>
          <w:szCs w:val="20"/>
        </w:rPr>
        <w:t>ILO</w:t>
      </w:r>
      <w:r w:rsidRPr="00BA7B72">
        <w:rPr>
          <w:rFonts w:eastAsia="Times New Roman" w:cstheme="minorHAnsi"/>
          <w:sz w:val="20"/>
          <w:szCs w:val="20"/>
        </w:rPr>
        <w:t>)</w:t>
      </w:r>
      <w:r w:rsidRPr="001669B5">
        <w:rPr>
          <w:rFonts w:eastAsia="Times New Roman" w:cstheme="minorHAnsi"/>
          <w:sz w:val="20"/>
          <w:szCs w:val="20"/>
        </w:rPr>
        <w:t>,</w:t>
      </w:r>
      <w:r w:rsidRPr="00BA7B72">
        <w:rPr>
          <w:rFonts w:eastAsia="Times New Roman" w:cstheme="minorHAnsi"/>
          <w:sz w:val="20"/>
          <w:szCs w:val="20"/>
        </w:rPr>
        <w:t xml:space="preserve"> </w:t>
      </w:r>
      <w:r w:rsidRPr="001669B5">
        <w:rPr>
          <w:rFonts w:eastAsia="Times New Roman" w:cstheme="minorHAnsi"/>
          <w:bCs/>
          <w:color w:val="262626" w:themeColor="text1" w:themeTint="D9"/>
          <w:sz w:val="20"/>
          <w:szCs w:val="20"/>
        </w:rPr>
        <w:t>član je</w:t>
      </w:r>
      <w:r w:rsidR="00BE0896">
        <w:rPr>
          <w:rFonts w:eastAsia="Times New Roman" w:cstheme="minorHAnsi"/>
          <w:bCs/>
          <w:color w:val="262626" w:themeColor="text1" w:themeTint="D9"/>
          <w:sz w:val="20"/>
          <w:szCs w:val="20"/>
        </w:rPr>
        <w:t xml:space="preserve"> </w:t>
      </w:r>
      <w:r w:rsidRPr="001669B5">
        <w:rPr>
          <w:rFonts w:eastAsia="Times New Roman" w:cstheme="minorHAnsi"/>
          <w:bCs/>
          <w:color w:val="262626" w:themeColor="text1" w:themeTint="D9"/>
          <w:sz w:val="20"/>
          <w:szCs w:val="20"/>
        </w:rPr>
        <w:t>Međunarodne organizacije poslodavaca</w:t>
      </w:r>
      <w:r w:rsidR="00BE0896">
        <w:rPr>
          <w:rFonts w:eastAsia="Times New Roman" w:cstheme="minorHAnsi"/>
          <w:bCs/>
          <w:color w:val="262626" w:themeColor="text1" w:themeTint="D9"/>
          <w:sz w:val="20"/>
          <w:szCs w:val="20"/>
        </w:rPr>
        <w:t xml:space="preserve"> (</w:t>
      </w:r>
      <w:r w:rsidR="00792BE2" w:rsidRPr="00BA7B72">
        <w:rPr>
          <w:rFonts w:eastAsia="Times New Roman" w:cstheme="minorHAnsi"/>
          <w:i/>
          <w:sz w:val="20"/>
          <w:szCs w:val="20"/>
        </w:rPr>
        <w:t>International Organization</w:t>
      </w:r>
      <w:r w:rsidR="00792BE2">
        <w:rPr>
          <w:rFonts w:eastAsia="Times New Roman" w:cstheme="minorHAnsi"/>
          <w:i/>
          <w:sz w:val="20"/>
          <w:szCs w:val="20"/>
        </w:rPr>
        <w:t xml:space="preserve"> of Employers -</w:t>
      </w:r>
      <w:r w:rsidR="00792BE2" w:rsidRPr="00BE0896">
        <w:rPr>
          <w:rFonts w:eastAsia="Times New Roman" w:cstheme="minorHAnsi"/>
          <w:bCs/>
          <w:i/>
          <w:color w:val="262626" w:themeColor="text1" w:themeTint="D9"/>
          <w:sz w:val="20"/>
          <w:szCs w:val="20"/>
        </w:rPr>
        <w:t xml:space="preserve"> </w:t>
      </w:r>
      <w:r w:rsidR="00BE0896" w:rsidRPr="00BE0896">
        <w:rPr>
          <w:rFonts w:eastAsia="Times New Roman" w:cstheme="minorHAnsi"/>
          <w:bCs/>
          <w:i/>
          <w:color w:val="262626" w:themeColor="text1" w:themeTint="D9"/>
          <w:sz w:val="20"/>
          <w:szCs w:val="20"/>
        </w:rPr>
        <w:t>IOE</w:t>
      </w:r>
      <w:r w:rsidR="00BE0896">
        <w:rPr>
          <w:rFonts w:eastAsia="Times New Roman" w:cstheme="minorHAnsi"/>
          <w:bCs/>
          <w:color w:val="262626" w:themeColor="text1" w:themeTint="D9"/>
          <w:sz w:val="20"/>
          <w:szCs w:val="20"/>
        </w:rPr>
        <w:t>)</w:t>
      </w:r>
      <w:r w:rsidRPr="001669B5">
        <w:rPr>
          <w:rFonts w:eastAsia="Times New Roman" w:cstheme="minorHAnsi"/>
          <w:bCs/>
          <w:color w:val="262626" w:themeColor="text1" w:themeTint="D9"/>
          <w:sz w:val="20"/>
          <w:szCs w:val="20"/>
        </w:rPr>
        <w:t xml:space="preserve"> i </w:t>
      </w:r>
      <w:r w:rsidR="00792BE2" w:rsidRPr="001669B5">
        <w:rPr>
          <w:rFonts w:eastAsia="Times New Roman" w:cstheme="minorHAnsi"/>
          <w:bCs/>
          <w:color w:val="262626" w:themeColor="text1" w:themeTint="D9"/>
          <w:sz w:val="20"/>
          <w:szCs w:val="20"/>
        </w:rPr>
        <w:t>Asocijacije poslodavaca Evropske unije</w:t>
      </w:r>
      <w:r w:rsidR="00792BE2" w:rsidRPr="001669B5">
        <w:rPr>
          <w:rFonts w:eastAsia="Times New Roman" w:cstheme="minorHAnsi"/>
          <w:bCs/>
          <w:i/>
          <w:color w:val="262626" w:themeColor="text1" w:themeTint="D9"/>
          <w:sz w:val="20"/>
          <w:szCs w:val="20"/>
        </w:rPr>
        <w:t xml:space="preserve"> </w:t>
      </w:r>
      <w:r w:rsidR="00792BE2">
        <w:rPr>
          <w:rFonts w:eastAsia="Times New Roman" w:cstheme="minorHAnsi"/>
          <w:bCs/>
          <w:color w:val="262626" w:themeColor="text1" w:themeTint="D9"/>
          <w:sz w:val="20"/>
          <w:szCs w:val="20"/>
        </w:rPr>
        <w:t>(</w:t>
      </w:r>
      <w:r w:rsidRPr="001669B5">
        <w:rPr>
          <w:rFonts w:eastAsia="Times New Roman" w:cstheme="minorHAnsi"/>
          <w:bCs/>
          <w:i/>
          <w:color w:val="262626" w:themeColor="text1" w:themeTint="D9"/>
          <w:sz w:val="20"/>
          <w:szCs w:val="20"/>
        </w:rPr>
        <w:t>BusinessEurope</w:t>
      </w:r>
      <w:r w:rsidRPr="001669B5">
        <w:rPr>
          <w:rFonts w:eastAsia="Times New Roman" w:cstheme="minorHAnsi"/>
          <w:bCs/>
          <w:color w:val="262626" w:themeColor="text1" w:themeTint="D9"/>
          <w:sz w:val="20"/>
          <w:szCs w:val="20"/>
        </w:rPr>
        <w:t>), te različitih</w:t>
      </w:r>
      <w:r w:rsidRPr="001669B5">
        <w:rPr>
          <w:rFonts w:eastAsia="Times New Roman" w:cstheme="minorHAnsi"/>
          <w:sz w:val="20"/>
          <w:szCs w:val="20"/>
        </w:rPr>
        <w:t xml:space="preserve"> poslodavačkih organizacaija regionalnog tipa, poput </w:t>
      </w:r>
      <w:r w:rsidRPr="00BA7B72">
        <w:rPr>
          <w:rFonts w:eastAsia="Times New Roman" w:cstheme="minorHAnsi"/>
          <w:sz w:val="20"/>
          <w:szCs w:val="20"/>
        </w:rPr>
        <w:t>Unij</w:t>
      </w:r>
      <w:r w:rsidRPr="001669B5">
        <w:rPr>
          <w:rFonts w:eastAsia="Times New Roman" w:cstheme="minorHAnsi"/>
          <w:sz w:val="20"/>
          <w:szCs w:val="20"/>
        </w:rPr>
        <w:t>e</w:t>
      </w:r>
      <w:r w:rsidRPr="00BA7B72">
        <w:rPr>
          <w:rFonts w:eastAsia="Times New Roman" w:cstheme="minorHAnsi"/>
          <w:sz w:val="20"/>
          <w:szCs w:val="20"/>
        </w:rPr>
        <w:t xml:space="preserve"> mediteranskih konfederacija poslodavaca (</w:t>
      </w:r>
      <w:r w:rsidRPr="00BA7B72">
        <w:rPr>
          <w:rFonts w:eastAsia="Times New Roman" w:cstheme="minorHAnsi"/>
          <w:i/>
          <w:sz w:val="20"/>
          <w:szCs w:val="20"/>
        </w:rPr>
        <w:t>Union of Mediteranean Confederation of Enterprises - BUSINESSMED</w:t>
      </w:r>
      <w:r w:rsidRPr="00BA7B72">
        <w:rPr>
          <w:rFonts w:eastAsia="Times New Roman" w:cstheme="minorHAnsi"/>
          <w:sz w:val="20"/>
          <w:szCs w:val="20"/>
        </w:rPr>
        <w:t>) i Centr</w:t>
      </w:r>
      <w:r w:rsidRPr="001669B5">
        <w:rPr>
          <w:rFonts w:eastAsia="Times New Roman" w:cstheme="minorHAnsi"/>
          <w:sz w:val="20"/>
          <w:szCs w:val="20"/>
        </w:rPr>
        <w:t>a</w:t>
      </w:r>
      <w:r w:rsidRPr="00BA7B72">
        <w:rPr>
          <w:rFonts w:eastAsia="Times New Roman" w:cstheme="minorHAnsi"/>
          <w:sz w:val="20"/>
          <w:szCs w:val="20"/>
        </w:rPr>
        <w:t xml:space="preserve"> za poslodavce jadranskog regiona - CEPOJAR (</w:t>
      </w:r>
      <w:r w:rsidRPr="00BA7B72">
        <w:rPr>
          <w:rFonts w:eastAsia="Times New Roman" w:cstheme="minorHAnsi"/>
          <w:i/>
          <w:sz w:val="20"/>
          <w:szCs w:val="20"/>
        </w:rPr>
        <w:t>Adriatic Regional Employers` Center - AREC</w:t>
      </w:r>
      <w:r w:rsidRPr="00BA7B72">
        <w:rPr>
          <w:rFonts w:eastAsia="Times New Roman" w:cstheme="minorHAnsi"/>
          <w:sz w:val="20"/>
          <w:szCs w:val="20"/>
        </w:rPr>
        <w:t>)</w:t>
      </w:r>
      <w:r w:rsidRPr="001669B5">
        <w:rPr>
          <w:rFonts w:eastAsia="Times New Roman" w:cstheme="minorHAnsi"/>
          <w:sz w:val="20"/>
          <w:szCs w:val="20"/>
        </w:rPr>
        <w:t xml:space="preserve">, a potpisnik je brojnih </w:t>
      </w:r>
      <w:r w:rsidRPr="001669B5">
        <w:rPr>
          <w:rFonts w:eastAsia="Times New Roman" w:cstheme="minorHAnsi"/>
          <w:bCs/>
          <w:color w:val="262626" w:themeColor="text1" w:themeTint="D9"/>
          <w:sz w:val="20"/>
          <w:szCs w:val="20"/>
        </w:rPr>
        <w:t>sporazuma o saradnji sa poslodavačkim organizacijama iz zemalja regiona i šire.</w:t>
      </w:r>
    </w:p>
    <w:p w:rsidR="002A3276" w:rsidRDefault="002A3276" w:rsidP="002A3276">
      <w:pPr>
        <w:pStyle w:val="NoSpacing"/>
        <w:jc w:val="both"/>
        <w:rPr>
          <w:rFonts w:eastAsia="Times New Roman" w:cstheme="minorHAnsi"/>
          <w:b/>
          <w:bCs/>
          <w:color w:val="262626" w:themeColor="text1" w:themeTint="D9"/>
          <w:sz w:val="20"/>
          <w:szCs w:val="20"/>
          <w:highlight w:val="red"/>
        </w:rPr>
      </w:pPr>
    </w:p>
    <w:p w:rsidR="002A3276" w:rsidRDefault="002A3276" w:rsidP="002A3276">
      <w:pPr>
        <w:pStyle w:val="NoSpacing"/>
        <w:jc w:val="both"/>
        <w:rPr>
          <w:rFonts w:eastAsia="Times New Roman" w:cstheme="minorHAnsi"/>
          <w:b/>
          <w:bCs/>
          <w:color w:val="262626" w:themeColor="text1" w:themeTint="D9"/>
          <w:sz w:val="20"/>
          <w:szCs w:val="20"/>
          <w:highlight w:val="red"/>
        </w:rPr>
      </w:pPr>
    </w:p>
    <w:p w:rsidR="002A3276" w:rsidRDefault="002A3276" w:rsidP="002A3276">
      <w:pPr>
        <w:pStyle w:val="NoSpacing"/>
        <w:jc w:val="both"/>
        <w:rPr>
          <w:rFonts w:eastAsia="Times New Roman" w:cstheme="minorHAnsi"/>
          <w:b/>
          <w:bCs/>
          <w:color w:val="262626" w:themeColor="text1" w:themeTint="D9"/>
          <w:sz w:val="20"/>
          <w:szCs w:val="20"/>
          <w:highlight w:val="red"/>
        </w:rPr>
      </w:pPr>
    </w:p>
    <w:p w:rsidR="002A3276" w:rsidRPr="00414270" w:rsidRDefault="002A3276" w:rsidP="002A3276">
      <w:pPr>
        <w:pStyle w:val="NoSpacing"/>
        <w:jc w:val="both"/>
        <w:rPr>
          <w:rFonts w:eastAsia="Times New Roman" w:cstheme="minorHAnsi"/>
          <w:b/>
          <w:bCs/>
          <w:color w:val="262626" w:themeColor="text1" w:themeTint="D9"/>
          <w:sz w:val="20"/>
          <w:szCs w:val="20"/>
        </w:rPr>
      </w:pPr>
      <w:r w:rsidRPr="00414270">
        <w:rPr>
          <w:rFonts w:eastAsia="Times New Roman" w:cstheme="minorHAnsi"/>
          <w:b/>
          <w:bCs/>
          <w:color w:val="262626" w:themeColor="text1" w:themeTint="D9"/>
          <w:sz w:val="20"/>
          <w:szCs w:val="20"/>
          <w:highlight w:val="red"/>
        </w:rPr>
        <w:t>UPS</w:t>
      </w:r>
      <w:r>
        <w:rPr>
          <w:rFonts w:eastAsia="Times New Roman" w:cstheme="minorHAnsi"/>
          <w:b/>
          <w:bCs/>
          <w:color w:val="262626" w:themeColor="text1" w:themeTint="D9"/>
          <w:sz w:val="20"/>
          <w:szCs w:val="20"/>
          <w:highlight w:val="red"/>
        </w:rPr>
        <w:t xml:space="preserve"> = </w:t>
      </w:r>
      <w:r w:rsidRPr="00414270">
        <w:rPr>
          <w:rFonts w:eastAsia="Times New Roman" w:cstheme="minorHAnsi"/>
          <w:b/>
          <w:bCs/>
          <w:color w:val="262626" w:themeColor="text1" w:themeTint="D9"/>
          <w:sz w:val="20"/>
          <w:szCs w:val="20"/>
          <w:highlight w:val="red"/>
        </w:rPr>
        <w:t xml:space="preserve">GLAS PRIVREDE </w:t>
      </w:r>
      <w:r>
        <w:rPr>
          <w:rFonts w:eastAsia="Times New Roman" w:cstheme="minorHAnsi"/>
          <w:b/>
          <w:bCs/>
          <w:color w:val="262626" w:themeColor="text1" w:themeTint="D9"/>
          <w:sz w:val="20"/>
          <w:szCs w:val="20"/>
          <w:highlight w:val="red"/>
        </w:rPr>
        <w:t>u</w:t>
      </w:r>
      <w:r w:rsidRPr="00414270">
        <w:rPr>
          <w:rFonts w:eastAsia="Times New Roman" w:cstheme="minorHAnsi"/>
          <w:b/>
          <w:bCs/>
          <w:color w:val="262626" w:themeColor="text1" w:themeTint="D9"/>
          <w:sz w:val="20"/>
          <w:szCs w:val="20"/>
          <w:highlight w:val="red"/>
        </w:rPr>
        <w:t xml:space="preserve">  </w:t>
      </w:r>
      <w:r w:rsidRPr="00414270">
        <w:rPr>
          <w:rFonts w:eastAsia="Times New Roman" w:cstheme="minorHAnsi"/>
          <w:b/>
          <w:bCs/>
          <w:color w:val="262626" w:themeColor="text1" w:themeTint="D9"/>
          <w:sz w:val="20"/>
          <w:szCs w:val="20"/>
        </w:rPr>
        <w:t xml:space="preserve"> </w:t>
      </w:r>
    </w:p>
    <w:p w:rsidR="002A3276" w:rsidRPr="00414270" w:rsidRDefault="002A3276" w:rsidP="002A3276">
      <w:pPr>
        <w:pStyle w:val="NoSpacing"/>
        <w:jc w:val="both"/>
        <w:rPr>
          <w:rFonts w:eastAsia="Times New Roman" w:cstheme="minorHAnsi"/>
          <w:bCs/>
          <w:color w:val="262626" w:themeColor="text1" w:themeTint="D9"/>
          <w:sz w:val="20"/>
          <w:szCs w:val="20"/>
        </w:rPr>
      </w:pPr>
    </w:p>
    <w:p w:rsidR="002A3276" w:rsidRPr="00D63E43" w:rsidRDefault="002A3276" w:rsidP="002A327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18"/>
          <w:szCs w:val="18"/>
        </w:rPr>
      </w:pPr>
      <w:r w:rsidRPr="00D63E43">
        <w:rPr>
          <w:rFonts w:cstheme="minorHAnsi"/>
          <w:sz w:val="18"/>
          <w:szCs w:val="18"/>
        </w:rPr>
        <w:t xml:space="preserve">Socijalno-ekonomskom savetu Republike Srbije, Socijalno-ekonomskom savetu AP Vojvodine, lokalnim socijalno-ekonomskim savetima </w:t>
      </w:r>
    </w:p>
    <w:p w:rsidR="002A3276" w:rsidRPr="00D63E43" w:rsidRDefault="002A3276" w:rsidP="002A327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18"/>
          <w:szCs w:val="18"/>
        </w:rPr>
      </w:pPr>
      <w:r w:rsidRPr="00D63E43">
        <w:rPr>
          <w:rFonts w:cstheme="minorHAnsi"/>
          <w:sz w:val="18"/>
          <w:szCs w:val="18"/>
        </w:rPr>
        <w:t>UO Republičkog fonda za penzijsko i invalidsko osiguranje zaposlenih</w:t>
      </w:r>
    </w:p>
    <w:p w:rsidR="002A3276" w:rsidRPr="00D63E43" w:rsidRDefault="002A3276" w:rsidP="002A327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18"/>
          <w:szCs w:val="18"/>
        </w:rPr>
      </w:pPr>
      <w:r w:rsidRPr="00D63E43">
        <w:rPr>
          <w:rFonts w:cstheme="minorHAnsi"/>
          <w:sz w:val="18"/>
          <w:szCs w:val="18"/>
        </w:rPr>
        <w:t>UO Nacionalne službe za zapošljavanje</w:t>
      </w:r>
    </w:p>
    <w:p w:rsidR="002A3276" w:rsidRPr="00D63E43" w:rsidRDefault="002A3276" w:rsidP="002A327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18"/>
          <w:szCs w:val="18"/>
        </w:rPr>
      </w:pPr>
      <w:r w:rsidRPr="00D63E43">
        <w:rPr>
          <w:rFonts w:cstheme="minorHAnsi"/>
          <w:sz w:val="18"/>
          <w:szCs w:val="18"/>
        </w:rPr>
        <w:t xml:space="preserve">UO i NO Fonda solidarnosti  </w:t>
      </w:r>
    </w:p>
    <w:p w:rsidR="002A3276" w:rsidRPr="00D63E43" w:rsidRDefault="002A3276" w:rsidP="002A327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18"/>
          <w:szCs w:val="18"/>
        </w:rPr>
      </w:pPr>
      <w:r w:rsidRPr="00D63E43">
        <w:rPr>
          <w:rFonts w:cstheme="minorHAnsi"/>
          <w:sz w:val="18"/>
          <w:szCs w:val="18"/>
        </w:rPr>
        <w:t>Nacionalnom prosvetnom savetu</w:t>
      </w:r>
    </w:p>
    <w:p w:rsidR="002A3276" w:rsidRPr="00D63E43" w:rsidRDefault="002A3276" w:rsidP="002A327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18"/>
          <w:szCs w:val="18"/>
        </w:rPr>
      </w:pPr>
      <w:r w:rsidRPr="00D63E43">
        <w:rPr>
          <w:rFonts w:cstheme="minorHAnsi"/>
          <w:sz w:val="18"/>
          <w:szCs w:val="18"/>
        </w:rPr>
        <w:t>Savetu za stručno obrazovanje i obrazovanje odraslih</w:t>
      </w:r>
    </w:p>
    <w:p w:rsidR="002A3276" w:rsidRPr="00D63E43" w:rsidRDefault="002A3276" w:rsidP="002A327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18"/>
          <w:szCs w:val="18"/>
        </w:rPr>
      </w:pPr>
      <w:r w:rsidRPr="00D63E43">
        <w:rPr>
          <w:rFonts w:cstheme="minorHAnsi"/>
          <w:sz w:val="18"/>
          <w:szCs w:val="18"/>
        </w:rPr>
        <w:t>Savetu za mala i srednja preduzeća, preduzetništvo i konkurentnost Ministarstva privrede</w:t>
      </w:r>
    </w:p>
    <w:p w:rsidR="002A3276" w:rsidRPr="00D63E43" w:rsidRDefault="002A3276" w:rsidP="002A327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18"/>
          <w:szCs w:val="18"/>
        </w:rPr>
      </w:pPr>
      <w:r w:rsidRPr="00D63E43">
        <w:rPr>
          <w:rFonts w:cstheme="minorHAnsi"/>
          <w:sz w:val="18"/>
          <w:szCs w:val="18"/>
        </w:rPr>
        <w:t xml:space="preserve">Odboru za utvrđivanje reprezentativnosti sindikata i udruženja poslodavaca </w:t>
      </w:r>
    </w:p>
    <w:p w:rsidR="002A3276" w:rsidRPr="00D63E43" w:rsidRDefault="002A3276" w:rsidP="002A327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18"/>
          <w:szCs w:val="18"/>
        </w:rPr>
      </w:pPr>
      <w:r w:rsidRPr="00D63E43">
        <w:rPr>
          <w:rFonts w:cstheme="minorHAnsi"/>
          <w:sz w:val="18"/>
          <w:szCs w:val="18"/>
        </w:rPr>
        <w:t xml:space="preserve">radnim grupama za izradu zakona, </w:t>
      </w:r>
      <w:r w:rsidR="00EC3EF0">
        <w:rPr>
          <w:rFonts w:cstheme="minorHAnsi"/>
          <w:sz w:val="18"/>
          <w:szCs w:val="18"/>
        </w:rPr>
        <w:t>strategija,</w:t>
      </w:r>
      <w:r w:rsidRPr="00D63E43">
        <w:rPr>
          <w:rFonts w:cstheme="minorHAnsi"/>
          <w:sz w:val="18"/>
          <w:szCs w:val="18"/>
        </w:rPr>
        <w:t xml:space="preserve"> akcionih planova i dr.</w:t>
      </w:r>
    </w:p>
    <w:p w:rsidR="002A3276" w:rsidRDefault="002A3276" w:rsidP="002A3276">
      <w:pPr>
        <w:pStyle w:val="ListParagraph"/>
        <w:spacing w:after="0" w:line="240" w:lineRule="auto"/>
        <w:ind w:left="0"/>
        <w:jc w:val="both"/>
        <w:rPr>
          <w:rFonts w:eastAsia="Times New Roman" w:cstheme="minorHAnsi"/>
          <w:b/>
          <w:bCs/>
          <w:sz w:val="20"/>
          <w:szCs w:val="20"/>
        </w:rPr>
      </w:pPr>
      <w:r w:rsidRPr="00B32590">
        <w:rPr>
          <w:rFonts w:eastAsia="Times New Roman" w:cstheme="minorHAnsi"/>
          <w:b/>
          <w:bCs/>
          <w:sz w:val="20"/>
          <w:szCs w:val="20"/>
          <w:highlight w:val="red"/>
        </w:rPr>
        <w:lastRenderedPageBreak/>
        <w:t>PODRŠKA/USLUGE ČLANOVIMA UPS</w:t>
      </w:r>
    </w:p>
    <w:p w:rsidR="002A3276" w:rsidRPr="00B32590" w:rsidRDefault="002A3276" w:rsidP="002A3276">
      <w:pPr>
        <w:pStyle w:val="ListParagraph"/>
        <w:spacing w:after="0" w:line="240" w:lineRule="auto"/>
        <w:ind w:left="0"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2A3276" w:rsidRPr="00CA4D9E" w:rsidRDefault="002A3276" w:rsidP="00D62B5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CA4D9E">
        <w:rPr>
          <w:rFonts w:eastAsia="Times New Roman" w:cstheme="minorHAnsi"/>
          <w:b/>
          <w:sz w:val="20"/>
          <w:szCs w:val="20"/>
        </w:rPr>
        <w:t>Predstavljanje i zastupanje interesa u odnosima sa Vladom, drugim domaćim i stranim institucijama i organizacijama, sindikatima</w:t>
      </w:r>
    </w:p>
    <w:p w:rsidR="002A3276" w:rsidRDefault="002A3276" w:rsidP="00D62B5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CA4D9E">
        <w:rPr>
          <w:rFonts w:eastAsia="Times New Roman" w:cstheme="minorHAnsi"/>
          <w:b/>
          <w:sz w:val="20"/>
          <w:szCs w:val="20"/>
        </w:rPr>
        <w:t>Kvalitetne poslovne informacije i obaveštenja o zakonskoj regulativi od značaja za poslovanje privrednih subjekata, informacije o standardima i regulativi EU</w:t>
      </w:r>
    </w:p>
    <w:p w:rsidR="00792BE2" w:rsidRPr="00CA4D9E" w:rsidRDefault="00792BE2" w:rsidP="00D62B5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Pravne usluge</w:t>
      </w:r>
    </w:p>
    <w:p w:rsidR="002A3276" w:rsidRPr="00CA4D9E" w:rsidRDefault="002A3276" w:rsidP="00D62B5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CA4D9E">
        <w:rPr>
          <w:rFonts w:eastAsia="Times New Roman" w:cstheme="minorHAnsi"/>
          <w:b/>
          <w:sz w:val="20"/>
          <w:szCs w:val="20"/>
        </w:rPr>
        <w:t>Učešće na sastancima, radionicama, okruglim stolovima, konferencijama</w:t>
      </w:r>
    </w:p>
    <w:p w:rsidR="002A3276" w:rsidRPr="00CA4D9E" w:rsidRDefault="002A3276" w:rsidP="00D62B5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CA4D9E">
        <w:rPr>
          <w:rFonts w:eastAsia="Times New Roman" w:cstheme="minorHAnsi"/>
          <w:b/>
          <w:color w:val="222222"/>
          <w:sz w:val="20"/>
          <w:szCs w:val="20"/>
        </w:rPr>
        <w:t>Učešće u Programu treninga i usavršavanja menadžera (PETUM) - obuke kreirane na osnovu konkretnih potreba privrednih subjekata</w:t>
      </w:r>
      <w:r w:rsidRPr="00CA4D9E">
        <w:rPr>
          <w:rFonts w:eastAsia="Times New Roman" w:cstheme="minorHAnsi"/>
          <w:b/>
          <w:sz w:val="20"/>
          <w:szCs w:val="20"/>
        </w:rPr>
        <w:t xml:space="preserve"> </w:t>
      </w:r>
    </w:p>
    <w:p w:rsidR="002A3276" w:rsidRPr="00CA4D9E" w:rsidRDefault="002A3276" w:rsidP="00D62B5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CA4D9E">
        <w:rPr>
          <w:rFonts w:eastAsia="Times New Roman" w:cstheme="minorHAnsi"/>
          <w:b/>
          <w:sz w:val="20"/>
          <w:szCs w:val="20"/>
        </w:rPr>
        <w:t>Učešće na međunarodnim skupovima, sajmovima i forumima poslodavaca</w:t>
      </w:r>
    </w:p>
    <w:p w:rsidR="002A3276" w:rsidRPr="00CA4D9E" w:rsidRDefault="002A3276" w:rsidP="00D62B5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CA4D9E">
        <w:rPr>
          <w:rFonts w:eastAsia="Times New Roman" w:cstheme="minorHAnsi"/>
          <w:b/>
          <w:color w:val="222222"/>
          <w:sz w:val="20"/>
          <w:szCs w:val="20"/>
        </w:rPr>
        <w:t>Internet prezentacija članova na Sajtu UPS</w:t>
      </w:r>
    </w:p>
    <w:p w:rsidR="002A3276" w:rsidRPr="00CA4D9E" w:rsidRDefault="002A3276" w:rsidP="00D62B5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CA4D9E">
        <w:rPr>
          <w:rFonts w:eastAsia="Times New Roman" w:cstheme="minorHAnsi"/>
          <w:b/>
          <w:color w:val="222222"/>
          <w:sz w:val="20"/>
          <w:szCs w:val="20"/>
        </w:rPr>
        <w:t xml:space="preserve">Korišćenje posebnih pogodnosti u okviru UPS </w:t>
      </w:r>
      <w:r w:rsidR="00EC3EF0">
        <w:rPr>
          <w:rFonts w:eastAsia="Times New Roman" w:cstheme="minorHAnsi"/>
          <w:b/>
          <w:color w:val="222222"/>
          <w:sz w:val="20"/>
          <w:szCs w:val="20"/>
        </w:rPr>
        <w:t>K</w:t>
      </w:r>
      <w:r w:rsidRPr="00CA4D9E">
        <w:rPr>
          <w:rFonts w:eastAsia="Times New Roman" w:cstheme="minorHAnsi"/>
          <w:b/>
          <w:color w:val="222222"/>
          <w:sz w:val="20"/>
          <w:szCs w:val="20"/>
        </w:rPr>
        <w:t>luba.</w:t>
      </w:r>
    </w:p>
    <w:p w:rsidR="002A3276" w:rsidRPr="00B32590" w:rsidRDefault="002A3276" w:rsidP="002A3276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  <w:sz w:val="20"/>
          <w:szCs w:val="20"/>
        </w:rPr>
      </w:pPr>
    </w:p>
    <w:p w:rsidR="002A3276" w:rsidRPr="00CA4D9E" w:rsidRDefault="00EB1CE6" w:rsidP="002A3276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hyperlink r:id="rId7" w:history="1">
        <w:r w:rsidR="002A3276" w:rsidRPr="00CA4D9E">
          <w:rPr>
            <w:rStyle w:val="Hyperlink"/>
            <w:rFonts w:eastAsia="Times New Roman" w:cstheme="minorHAnsi"/>
            <w:b/>
            <w:color w:val="auto"/>
            <w:sz w:val="20"/>
            <w:szCs w:val="20"/>
          </w:rPr>
          <w:t xml:space="preserve">Sektor za opšte i pravne poslove </w:t>
        </w:r>
      </w:hyperlink>
      <w:r w:rsidR="002A3276" w:rsidRPr="00CA4D9E">
        <w:rPr>
          <w:rStyle w:val="Hyperlink"/>
          <w:rFonts w:eastAsia="Times New Roman" w:cstheme="minorHAnsi"/>
          <w:b/>
          <w:color w:val="auto"/>
          <w:sz w:val="20"/>
          <w:szCs w:val="20"/>
          <w:lang w:val="sr-Latn-RS"/>
        </w:rPr>
        <w:t>UPS</w:t>
      </w:r>
      <w:r w:rsidR="002A3276">
        <w:rPr>
          <w:rStyle w:val="Hyperlink"/>
          <w:rFonts w:eastAsia="Times New Roman" w:cstheme="minorHAnsi"/>
          <w:color w:val="auto"/>
          <w:sz w:val="20"/>
          <w:szCs w:val="20"/>
          <w:u w:val="none"/>
          <w:lang w:val="sr-Latn-RS"/>
        </w:rPr>
        <w:t xml:space="preserve"> pruža</w:t>
      </w:r>
      <w:r w:rsidR="002A3276" w:rsidRPr="00CA4D9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2A3276" w:rsidRPr="00CA4D9E">
        <w:rPr>
          <w:rFonts w:eastAsia="Times New Roman" w:cstheme="minorHAnsi"/>
          <w:bCs/>
          <w:color w:val="000000"/>
          <w:sz w:val="20"/>
          <w:szCs w:val="20"/>
        </w:rPr>
        <w:t>primarnu pravnu zaštitu</w:t>
      </w:r>
      <w:r w:rsidR="002A3276" w:rsidRPr="00CA4D9E">
        <w:rPr>
          <w:rFonts w:eastAsia="Times New Roman" w:cstheme="minorHAnsi"/>
          <w:color w:val="000000"/>
          <w:sz w:val="20"/>
          <w:szCs w:val="20"/>
        </w:rPr>
        <w:t xml:space="preserve"> i </w:t>
      </w:r>
      <w:r w:rsidR="002A3276">
        <w:rPr>
          <w:rFonts w:eastAsia="Times New Roman" w:cstheme="minorHAnsi"/>
          <w:color w:val="000000"/>
          <w:sz w:val="20"/>
          <w:szCs w:val="20"/>
        </w:rPr>
        <w:t>obavlja</w:t>
      </w:r>
      <w:r w:rsidR="002A3276" w:rsidRPr="00CA4D9E">
        <w:rPr>
          <w:rFonts w:eastAsia="Times New Roman" w:cstheme="minorHAnsi"/>
          <w:color w:val="000000"/>
          <w:sz w:val="20"/>
          <w:szCs w:val="20"/>
        </w:rPr>
        <w:t xml:space="preserve"> za </w:t>
      </w:r>
      <w:r w:rsidR="00EC3EF0">
        <w:rPr>
          <w:rFonts w:eastAsia="Times New Roman" w:cstheme="minorHAnsi"/>
          <w:color w:val="000000"/>
          <w:sz w:val="20"/>
          <w:szCs w:val="20"/>
        </w:rPr>
        <w:t>svoje članove</w:t>
      </w:r>
      <w:r w:rsidR="002A3276" w:rsidRPr="00CA4D9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2A3276" w:rsidRPr="00CA4D9E">
        <w:rPr>
          <w:rFonts w:eastAsia="Times New Roman" w:cstheme="minorHAnsi"/>
          <w:bCs/>
          <w:color w:val="000000"/>
          <w:sz w:val="20"/>
          <w:szCs w:val="20"/>
        </w:rPr>
        <w:t>najsloženije poslove</w:t>
      </w:r>
      <w:r w:rsidR="002A3276" w:rsidRPr="00CA4D9E">
        <w:rPr>
          <w:rFonts w:eastAsia="Times New Roman" w:cstheme="minorHAnsi"/>
          <w:color w:val="000000"/>
          <w:sz w:val="20"/>
          <w:szCs w:val="20"/>
        </w:rPr>
        <w:t xml:space="preserve"> koji spadaju u domen rada klasične pravne službe svakog pravnog subjekta.</w:t>
      </w:r>
    </w:p>
    <w:p w:rsidR="002A3276" w:rsidRPr="00CA4D9E" w:rsidRDefault="002A3276" w:rsidP="002A3276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CA4D9E">
        <w:rPr>
          <w:rFonts w:eastAsia="Times New Roman" w:cstheme="minorHAnsi"/>
          <w:color w:val="000000"/>
          <w:sz w:val="20"/>
          <w:szCs w:val="20"/>
        </w:rPr>
        <w:br/>
      </w:r>
      <w:r w:rsidRPr="00CA4D9E">
        <w:rPr>
          <w:rFonts w:eastAsia="Times New Roman" w:cstheme="minorHAnsi"/>
          <w:bCs/>
          <w:color w:val="000000"/>
          <w:sz w:val="20"/>
          <w:szCs w:val="20"/>
        </w:rPr>
        <w:t>Osnovni paket pravnog servisa</w:t>
      </w:r>
      <w:r w:rsidRPr="00CA4D9E">
        <w:rPr>
          <w:rFonts w:eastAsia="Times New Roman" w:cstheme="minorHAnsi"/>
          <w:color w:val="000000"/>
          <w:sz w:val="20"/>
          <w:szCs w:val="20"/>
        </w:rPr>
        <w:t>, usluga i pomoći je prilagođen zahtevima i potrebama kompanija i preduzetnika, individualizovan prema vrsti, veličini, strukturi i organizacionom obliku kompanije i njenoj delatnosti, odnosno delatnosti preduzetnika, a</w:t>
      </w:r>
      <w:r w:rsidRPr="00CA4D9E">
        <w:rPr>
          <w:rFonts w:eastAsia="Times New Roman" w:cstheme="minorHAnsi"/>
          <w:color w:val="000000"/>
          <w:sz w:val="20"/>
          <w:szCs w:val="20"/>
          <w:lang w:val="sr-Cyrl-RS"/>
        </w:rPr>
        <w:t xml:space="preserve"> </w:t>
      </w:r>
      <w:r w:rsidRPr="00CA4D9E">
        <w:rPr>
          <w:rFonts w:eastAsia="Times New Roman" w:cstheme="minorHAnsi"/>
          <w:color w:val="000000"/>
          <w:sz w:val="20"/>
          <w:szCs w:val="20"/>
        </w:rPr>
        <w:t xml:space="preserve">obuhvata naročito najčešća, vremenski i kadrovski najiscrpnija pitanja i zadatke: </w:t>
      </w:r>
    </w:p>
    <w:p w:rsidR="002A3276" w:rsidRPr="00CA4D9E" w:rsidRDefault="002A3276" w:rsidP="002A3276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2A3276" w:rsidRPr="00CA4D9E" w:rsidRDefault="002A3276" w:rsidP="002A327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CA4D9E">
        <w:rPr>
          <w:rFonts w:eastAsia="Times New Roman" w:cstheme="minorHAnsi"/>
          <w:b/>
          <w:color w:val="000000"/>
          <w:sz w:val="20"/>
          <w:szCs w:val="20"/>
        </w:rPr>
        <w:t xml:space="preserve">Pisana pravna mišljenja o </w:t>
      </w:r>
      <w:r w:rsidR="00EC3EF0">
        <w:rPr>
          <w:rFonts w:eastAsia="Times New Roman" w:cstheme="minorHAnsi"/>
          <w:b/>
          <w:color w:val="000000"/>
          <w:sz w:val="20"/>
          <w:szCs w:val="20"/>
        </w:rPr>
        <w:t xml:space="preserve">konkretnim </w:t>
      </w:r>
      <w:r w:rsidRPr="00CA4D9E">
        <w:rPr>
          <w:rFonts w:eastAsia="Times New Roman" w:cstheme="minorHAnsi"/>
          <w:b/>
          <w:color w:val="000000"/>
          <w:sz w:val="20"/>
          <w:szCs w:val="20"/>
        </w:rPr>
        <w:t xml:space="preserve">pitanjima iz delokruga rada </w:t>
      </w:r>
      <w:r w:rsidR="00EC3EF0">
        <w:rPr>
          <w:rFonts w:eastAsia="Times New Roman" w:cstheme="minorHAnsi"/>
          <w:b/>
          <w:color w:val="000000"/>
          <w:sz w:val="20"/>
          <w:szCs w:val="20"/>
        </w:rPr>
        <w:t>firme</w:t>
      </w:r>
    </w:p>
    <w:p w:rsidR="002A3276" w:rsidRPr="00CA4D9E" w:rsidRDefault="002A3276" w:rsidP="002A327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CA4D9E">
        <w:rPr>
          <w:rFonts w:eastAsia="Times New Roman" w:cstheme="minorHAnsi"/>
          <w:b/>
          <w:color w:val="000000"/>
          <w:sz w:val="20"/>
          <w:szCs w:val="20"/>
        </w:rPr>
        <w:t>Pravne savete iz oblasti radnopravnog zakonodavstva</w:t>
      </w:r>
      <w:r w:rsidR="00EC3EF0">
        <w:rPr>
          <w:rFonts w:eastAsia="Times New Roman" w:cstheme="minorHAnsi"/>
          <w:b/>
          <w:color w:val="000000"/>
          <w:sz w:val="20"/>
          <w:szCs w:val="20"/>
        </w:rPr>
        <w:t xml:space="preserve"> i drugih oblasti</w:t>
      </w:r>
    </w:p>
    <w:p w:rsidR="002A3276" w:rsidRDefault="002A3276" w:rsidP="002A327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CA4D9E">
        <w:rPr>
          <w:rFonts w:eastAsia="Times New Roman" w:cstheme="minorHAnsi"/>
          <w:b/>
          <w:color w:val="000000"/>
          <w:sz w:val="20"/>
          <w:szCs w:val="20"/>
        </w:rPr>
        <w:t xml:space="preserve">Sastavljanje dokumentacije neophodne za rad pravnog subjekta, kao sto su pravilnici o radu, pravilnici o organizaciji i sistematizaciji poslova, </w:t>
      </w:r>
      <w:r w:rsidR="00EC3EF0">
        <w:rPr>
          <w:rFonts w:eastAsia="Times New Roman" w:cstheme="minorHAnsi"/>
          <w:b/>
          <w:color w:val="000000"/>
          <w:sz w:val="20"/>
          <w:szCs w:val="20"/>
        </w:rPr>
        <w:t xml:space="preserve">pravila, </w:t>
      </w:r>
      <w:r w:rsidRPr="00CA4D9E">
        <w:rPr>
          <w:rFonts w:eastAsia="Times New Roman" w:cstheme="minorHAnsi"/>
          <w:b/>
          <w:color w:val="000000"/>
          <w:sz w:val="20"/>
          <w:szCs w:val="20"/>
        </w:rPr>
        <w:t>uputstva i sl.</w:t>
      </w:r>
      <w:r w:rsidRPr="002A3276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</w:p>
    <w:p w:rsidR="002A3276" w:rsidRPr="00CA4D9E" w:rsidRDefault="002A3276" w:rsidP="002A3276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CA4D9E">
        <w:rPr>
          <w:rFonts w:eastAsia="Times New Roman" w:cstheme="minorHAnsi"/>
          <w:b/>
          <w:color w:val="000000"/>
          <w:sz w:val="20"/>
          <w:szCs w:val="20"/>
        </w:rPr>
        <w:t xml:space="preserve">Odgovor na upit preko </w:t>
      </w:r>
      <w:r w:rsidRPr="00CA4D9E">
        <w:rPr>
          <w:rFonts w:eastAsia="Times New Roman" w:cstheme="minorHAnsi"/>
          <w:b/>
          <w:i/>
          <w:color w:val="000000"/>
          <w:sz w:val="20"/>
          <w:szCs w:val="20"/>
        </w:rPr>
        <w:t>e-maila</w:t>
      </w:r>
    </w:p>
    <w:p w:rsidR="002A3276" w:rsidRDefault="002A3276" w:rsidP="00BE0896">
      <w:pPr>
        <w:pStyle w:val="ListParagraph"/>
        <w:spacing w:after="0"/>
        <w:ind w:left="0"/>
        <w:jc w:val="both"/>
        <w:rPr>
          <w:rFonts w:cstheme="minorHAnsi"/>
          <w:b/>
          <w:sz w:val="20"/>
          <w:szCs w:val="20"/>
          <w:lang w:val="sl-SI"/>
        </w:rPr>
      </w:pPr>
      <w:r w:rsidRPr="00B32590">
        <w:rPr>
          <w:rFonts w:cstheme="minorHAnsi"/>
          <w:b/>
          <w:sz w:val="20"/>
          <w:szCs w:val="20"/>
          <w:highlight w:val="red"/>
          <w:lang w:val="sl-SI"/>
        </w:rPr>
        <w:t>PRIDRUŽI SE</w:t>
      </w:r>
    </w:p>
    <w:p w:rsidR="00D62B51" w:rsidRPr="00B32590" w:rsidRDefault="00D62B51" w:rsidP="002A3276">
      <w:pPr>
        <w:spacing w:after="0"/>
        <w:jc w:val="both"/>
        <w:rPr>
          <w:rFonts w:cstheme="minorHAnsi"/>
          <w:b/>
          <w:sz w:val="20"/>
          <w:szCs w:val="20"/>
          <w:lang w:val="sl-SI"/>
        </w:rPr>
      </w:pPr>
    </w:p>
    <w:p w:rsidR="002A3276" w:rsidRPr="00CB0577" w:rsidRDefault="002A3276" w:rsidP="002A3276">
      <w:pPr>
        <w:spacing w:after="0"/>
        <w:jc w:val="both"/>
        <w:rPr>
          <w:rFonts w:eastAsia="Times New Roman" w:cstheme="minorHAnsi"/>
          <w:b/>
          <w:bCs/>
          <w:color w:val="262626" w:themeColor="text1" w:themeTint="D9"/>
          <w:sz w:val="20"/>
          <w:szCs w:val="20"/>
        </w:rPr>
      </w:pPr>
      <w:r w:rsidRPr="00CB0577">
        <w:rPr>
          <w:rFonts w:eastAsia="Times New Roman" w:cstheme="minorHAnsi"/>
          <w:b/>
          <w:bCs/>
          <w:color w:val="262626" w:themeColor="text1" w:themeTint="D9"/>
          <w:sz w:val="20"/>
          <w:szCs w:val="20"/>
        </w:rPr>
        <w:t>Iskoristite moć članstva u UPS i informacije i usluge koje nudimo da unapredite svoje poslovanje i privredni ambijent u Republici Srbiji uopšte.</w:t>
      </w:r>
    </w:p>
    <w:p w:rsidR="00CB0577" w:rsidRPr="00CB0577" w:rsidRDefault="00CB0577" w:rsidP="002A3276">
      <w:pPr>
        <w:spacing w:after="0"/>
        <w:jc w:val="both"/>
        <w:rPr>
          <w:rFonts w:eastAsia="Times New Roman" w:cstheme="minorHAnsi"/>
          <w:b/>
          <w:bCs/>
          <w:color w:val="262626" w:themeColor="text1" w:themeTint="D9"/>
          <w:sz w:val="20"/>
          <w:szCs w:val="20"/>
        </w:rPr>
      </w:pPr>
    </w:p>
    <w:p w:rsidR="002A3276" w:rsidRPr="00900393" w:rsidRDefault="002A3276" w:rsidP="002A3276">
      <w:pPr>
        <w:pStyle w:val="NoSpacing"/>
        <w:jc w:val="both"/>
        <w:rPr>
          <w:rFonts w:cstheme="minorHAnsi"/>
          <w:sz w:val="18"/>
          <w:szCs w:val="18"/>
        </w:rPr>
      </w:pPr>
      <w:r w:rsidRPr="00900393">
        <w:rPr>
          <w:rFonts w:cstheme="minorHAnsi"/>
          <w:sz w:val="18"/>
          <w:szCs w:val="18"/>
        </w:rPr>
        <w:t>Članovi UPS su poslodavci - domaća i strana pravna ili fizička lica (preduzetnici), koji zapošljavaju, odnosno radno angažuju jedno ili više lica, bez obzira na broj zaposlenih, kao i udruženja poslodavaca i druga udruženja.</w:t>
      </w:r>
    </w:p>
    <w:p w:rsidR="002A3276" w:rsidRPr="00900393" w:rsidRDefault="002A3276" w:rsidP="002A3276">
      <w:pPr>
        <w:pStyle w:val="NoSpacing"/>
        <w:jc w:val="both"/>
        <w:rPr>
          <w:rFonts w:cstheme="minorHAnsi"/>
          <w:sz w:val="18"/>
          <w:szCs w:val="18"/>
        </w:rPr>
      </w:pPr>
    </w:p>
    <w:p w:rsidR="002A3276" w:rsidRPr="00900393" w:rsidRDefault="002A3276" w:rsidP="002A3276">
      <w:pPr>
        <w:pStyle w:val="NoSpacing"/>
        <w:jc w:val="both"/>
        <w:rPr>
          <w:rFonts w:cstheme="minorHAnsi"/>
          <w:sz w:val="18"/>
          <w:szCs w:val="18"/>
        </w:rPr>
      </w:pPr>
      <w:r w:rsidRPr="00900393">
        <w:rPr>
          <w:rFonts w:eastAsia="Times New Roman" w:cstheme="minorHAnsi"/>
          <w:sz w:val="18"/>
          <w:szCs w:val="18"/>
        </w:rPr>
        <w:t xml:space="preserve">Članstvo u UPS je dobrovoljno. Status člana UPS stiče se na osnovu potpisane pristupnice i plaćene članarine. </w:t>
      </w:r>
      <w:r w:rsidRPr="00900393">
        <w:rPr>
          <w:rFonts w:cstheme="minorHAnsi"/>
          <w:sz w:val="18"/>
          <w:szCs w:val="18"/>
        </w:rPr>
        <w:t xml:space="preserve">Stupanjem u članstvo UPS, poslodavci prihvataju prava i obaveze u skladu sa Statutom UPS. </w:t>
      </w:r>
    </w:p>
    <w:p w:rsidR="00BE0896" w:rsidRPr="00900393" w:rsidRDefault="00BE0896" w:rsidP="002A3276">
      <w:pPr>
        <w:pStyle w:val="NoSpacing"/>
        <w:jc w:val="both"/>
        <w:rPr>
          <w:rFonts w:cstheme="minorHAnsi"/>
          <w:sz w:val="18"/>
          <w:szCs w:val="18"/>
        </w:rPr>
      </w:pPr>
    </w:p>
    <w:p w:rsidR="00BE0896" w:rsidRPr="00900393" w:rsidRDefault="00BE0896" w:rsidP="00BE0896">
      <w:pPr>
        <w:spacing w:after="0" w:line="240" w:lineRule="auto"/>
        <w:jc w:val="both"/>
        <w:rPr>
          <w:color w:val="000000"/>
          <w:sz w:val="18"/>
          <w:szCs w:val="18"/>
          <w:lang w:eastAsia="en-GB"/>
        </w:rPr>
      </w:pPr>
      <w:r w:rsidRPr="00900393">
        <w:rPr>
          <w:color w:val="000000"/>
          <w:sz w:val="18"/>
          <w:szCs w:val="18"/>
          <w:lang w:eastAsia="en-GB"/>
        </w:rPr>
        <w:t>Vaše angažovanje u okviru Unije može biti uzimanjem Vašeg većeg učešća u našim sektorima ili telima preko kojih jedini u Republici Srbiji imamo zakonsku osnovu da sa strane poslodavaca utičemo na zakon</w:t>
      </w:r>
      <w:r w:rsidR="00E57083" w:rsidRPr="00900393">
        <w:rPr>
          <w:color w:val="000000"/>
          <w:sz w:val="18"/>
          <w:szCs w:val="18"/>
          <w:lang w:eastAsia="en-GB"/>
        </w:rPr>
        <w:t>e</w:t>
      </w:r>
      <w:r w:rsidRPr="00900393">
        <w:rPr>
          <w:color w:val="000000"/>
          <w:sz w:val="18"/>
          <w:szCs w:val="18"/>
          <w:lang w:eastAsia="en-GB"/>
        </w:rPr>
        <w:t xml:space="preserve"> i pregovaramo legitimno sa Vladom Republike Srbije i sindikatima, odnosno samo Vašim predlozima </w:t>
      </w:r>
      <w:r w:rsidR="00E57083" w:rsidRPr="00900393">
        <w:rPr>
          <w:color w:val="000000"/>
          <w:sz w:val="18"/>
          <w:szCs w:val="18"/>
          <w:lang w:eastAsia="en-GB"/>
        </w:rPr>
        <w:t xml:space="preserve">u cilju </w:t>
      </w:r>
      <w:r w:rsidRPr="00900393">
        <w:rPr>
          <w:color w:val="000000"/>
          <w:sz w:val="18"/>
          <w:szCs w:val="18"/>
          <w:lang w:eastAsia="en-GB"/>
        </w:rPr>
        <w:t>poboljša</w:t>
      </w:r>
      <w:r w:rsidR="00E57083" w:rsidRPr="00900393">
        <w:rPr>
          <w:color w:val="000000"/>
          <w:sz w:val="18"/>
          <w:szCs w:val="18"/>
          <w:lang w:eastAsia="en-GB"/>
        </w:rPr>
        <w:t>nja</w:t>
      </w:r>
      <w:r w:rsidRPr="00900393">
        <w:rPr>
          <w:color w:val="000000"/>
          <w:sz w:val="18"/>
          <w:szCs w:val="18"/>
          <w:lang w:eastAsia="en-GB"/>
        </w:rPr>
        <w:t xml:space="preserve"> privredn</w:t>
      </w:r>
      <w:r w:rsidR="00E57083" w:rsidRPr="00900393">
        <w:rPr>
          <w:color w:val="000000"/>
          <w:sz w:val="18"/>
          <w:szCs w:val="18"/>
          <w:lang w:eastAsia="en-GB"/>
        </w:rPr>
        <w:t>og</w:t>
      </w:r>
      <w:r w:rsidRPr="00900393">
        <w:rPr>
          <w:color w:val="000000"/>
          <w:sz w:val="18"/>
          <w:szCs w:val="18"/>
          <w:lang w:eastAsia="en-GB"/>
        </w:rPr>
        <w:t xml:space="preserve"> ambijent</w:t>
      </w:r>
      <w:r w:rsidR="00E57083" w:rsidRPr="00900393">
        <w:rPr>
          <w:color w:val="000000"/>
          <w:sz w:val="18"/>
          <w:szCs w:val="18"/>
          <w:lang w:eastAsia="en-GB"/>
        </w:rPr>
        <w:t>a</w:t>
      </w:r>
      <w:r w:rsidRPr="00900393">
        <w:rPr>
          <w:color w:val="000000"/>
          <w:sz w:val="18"/>
          <w:szCs w:val="18"/>
          <w:lang w:eastAsia="en-GB"/>
        </w:rPr>
        <w:t xml:space="preserve">. </w:t>
      </w:r>
    </w:p>
    <w:p w:rsidR="002A3276" w:rsidRDefault="002A3276" w:rsidP="002A3276">
      <w:pPr>
        <w:spacing w:after="0"/>
        <w:jc w:val="both"/>
        <w:rPr>
          <w:rFonts w:eastAsia="Times New Roman" w:cstheme="minorHAnsi"/>
          <w:color w:val="262626" w:themeColor="text1" w:themeTint="D9"/>
          <w:sz w:val="20"/>
          <w:szCs w:val="20"/>
        </w:rPr>
      </w:pPr>
    </w:p>
    <w:p w:rsidR="00900393" w:rsidRPr="00B32590" w:rsidRDefault="00900393" w:rsidP="002A3276">
      <w:pPr>
        <w:spacing w:after="0"/>
        <w:jc w:val="both"/>
        <w:rPr>
          <w:rFonts w:eastAsia="Times New Roman" w:cstheme="minorHAnsi"/>
          <w:color w:val="262626" w:themeColor="text1" w:themeTint="D9"/>
          <w:sz w:val="20"/>
          <w:szCs w:val="20"/>
        </w:rPr>
      </w:pPr>
    </w:p>
    <w:p w:rsidR="002A3276" w:rsidRPr="00BE0896" w:rsidRDefault="002A3276" w:rsidP="002A3276">
      <w:pPr>
        <w:spacing w:after="0"/>
        <w:jc w:val="both"/>
        <w:rPr>
          <w:rFonts w:eastAsia="Times New Roman" w:cstheme="minorHAnsi"/>
          <w:i/>
          <w:color w:val="262626" w:themeColor="text1" w:themeTint="D9"/>
          <w:sz w:val="20"/>
          <w:szCs w:val="20"/>
        </w:rPr>
      </w:pPr>
      <w:r w:rsidRPr="00BE0896">
        <w:rPr>
          <w:rFonts w:eastAsia="Times New Roman" w:cstheme="minorHAnsi"/>
          <w:i/>
          <w:color w:val="262626" w:themeColor="text1" w:themeTint="D9"/>
          <w:sz w:val="20"/>
          <w:szCs w:val="20"/>
        </w:rPr>
        <w:t>Uputstvo za popunjavanje pristupnice</w:t>
      </w:r>
    </w:p>
    <w:p w:rsidR="002A3276" w:rsidRPr="00BE0896" w:rsidRDefault="002A3276" w:rsidP="002A3276">
      <w:pPr>
        <w:spacing w:after="0"/>
        <w:jc w:val="both"/>
        <w:rPr>
          <w:rFonts w:eastAsia="Times New Roman" w:cstheme="minorHAnsi"/>
          <w:i/>
          <w:color w:val="262626" w:themeColor="text1" w:themeTint="D9"/>
          <w:sz w:val="18"/>
          <w:szCs w:val="18"/>
        </w:rPr>
      </w:pPr>
    </w:p>
    <w:p w:rsidR="002A3276" w:rsidRDefault="002A3276" w:rsidP="002A3276">
      <w:pPr>
        <w:spacing w:after="0"/>
        <w:jc w:val="both"/>
        <w:rPr>
          <w:rFonts w:eastAsia="Times New Roman" w:cstheme="minorHAnsi"/>
          <w:color w:val="262626" w:themeColor="text1" w:themeTint="D9"/>
          <w:sz w:val="18"/>
          <w:szCs w:val="18"/>
        </w:rPr>
      </w:pPr>
      <w:r w:rsidRPr="00BE0896">
        <w:rPr>
          <w:rFonts w:eastAsia="Times New Roman" w:cstheme="minorHAnsi"/>
          <w:color w:val="262626" w:themeColor="text1" w:themeTint="D9"/>
          <w:sz w:val="18"/>
          <w:szCs w:val="18"/>
        </w:rPr>
        <w:t xml:space="preserve">Formu pristupnice možete dobiti u sedištu UPS/na Sajtu </w:t>
      </w:r>
      <w:hyperlink r:id="rId8" w:history="1">
        <w:r w:rsidRPr="00BE0896">
          <w:rPr>
            <w:rStyle w:val="Hyperlink"/>
            <w:rFonts w:eastAsia="Times New Roman" w:cstheme="minorHAnsi"/>
            <w:sz w:val="18"/>
            <w:szCs w:val="18"/>
          </w:rPr>
          <w:t>www.poslodavci.rs</w:t>
        </w:r>
      </w:hyperlink>
      <w:r w:rsidRPr="00BE0896">
        <w:rPr>
          <w:rFonts w:eastAsia="Times New Roman" w:cstheme="minorHAnsi"/>
          <w:color w:val="262626" w:themeColor="text1" w:themeTint="D9"/>
          <w:sz w:val="18"/>
          <w:szCs w:val="18"/>
        </w:rPr>
        <w:t>. Pristupnica se popunjava štampanim slovima u dva primerka, a  potpisuje od strane ovlašćenog lica i overava važećim pečatom privrednog subjekta. Jedan primerak pristupnice zadržava se u službenoj arhivi privrednog subjekta, a drugi primerak donosi u sedište UPS/dostavlja redovnom poštom na adresu sedišta UPS.</w:t>
      </w:r>
    </w:p>
    <w:p w:rsidR="00900393" w:rsidRDefault="00900393" w:rsidP="002A3276">
      <w:pPr>
        <w:spacing w:after="0"/>
        <w:jc w:val="both"/>
        <w:rPr>
          <w:rFonts w:eastAsia="Times New Roman" w:cstheme="minorHAnsi"/>
          <w:color w:val="262626" w:themeColor="text1" w:themeTint="D9"/>
          <w:sz w:val="18"/>
          <w:szCs w:val="18"/>
        </w:rPr>
      </w:pPr>
    </w:p>
    <w:p w:rsidR="008A39D5" w:rsidRPr="00BE0896" w:rsidRDefault="008A39D5" w:rsidP="002A3276">
      <w:pPr>
        <w:spacing w:after="0"/>
        <w:jc w:val="both"/>
        <w:rPr>
          <w:rFonts w:eastAsia="Times New Roman" w:cstheme="minorHAnsi"/>
          <w:color w:val="262626" w:themeColor="text1" w:themeTint="D9"/>
          <w:sz w:val="18"/>
          <w:szCs w:val="18"/>
        </w:rPr>
      </w:pPr>
    </w:p>
    <w:p w:rsidR="002A3276" w:rsidRDefault="00BE0896" w:rsidP="002A3276">
      <w:pPr>
        <w:spacing w:after="0"/>
        <w:jc w:val="both"/>
        <w:rPr>
          <w:rFonts w:eastAsia="Times New Roman" w:cstheme="minorHAnsi"/>
          <w:color w:val="262626" w:themeColor="text1" w:themeTint="D9"/>
          <w:sz w:val="20"/>
          <w:szCs w:val="20"/>
        </w:rPr>
      </w:pPr>
      <w:r w:rsidRPr="00BA7B72"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5EA6CAEF" wp14:editId="3FC41C66">
            <wp:simplePos x="0" y="0"/>
            <wp:positionH relativeFrom="margin">
              <wp:posOffset>4351655</wp:posOffset>
            </wp:positionH>
            <wp:positionV relativeFrom="paragraph">
              <wp:posOffset>20320</wp:posOffset>
            </wp:positionV>
            <wp:extent cx="577300" cy="395417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0" cy="39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276" w:rsidRDefault="002A3276" w:rsidP="002A3276">
      <w:pPr>
        <w:spacing w:after="0"/>
        <w:jc w:val="both"/>
        <w:rPr>
          <w:rFonts w:eastAsia="Times New Roman" w:cstheme="minorHAnsi"/>
          <w:color w:val="262626" w:themeColor="text1" w:themeTint="D9"/>
          <w:sz w:val="20"/>
          <w:szCs w:val="20"/>
        </w:rPr>
      </w:pPr>
    </w:p>
    <w:p w:rsidR="002A3276" w:rsidRDefault="002A3276" w:rsidP="002A3276">
      <w:pPr>
        <w:spacing w:after="0"/>
        <w:jc w:val="both"/>
        <w:rPr>
          <w:rFonts w:cstheme="minorHAnsi"/>
          <w:sz w:val="20"/>
          <w:szCs w:val="20"/>
        </w:rPr>
      </w:pPr>
    </w:p>
    <w:p w:rsidR="002A3276" w:rsidRPr="00BE0896" w:rsidRDefault="002A3276" w:rsidP="002A3276">
      <w:pPr>
        <w:spacing w:after="0"/>
        <w:jc w:val="center"/>
        <w:rPr>
          <w:rFonts w:eastAsia="Times New Roman" w:cstheme="minorHAnsi"/>
          <w:b/>
          <w:bCs/>
          <w:color w:val="262626" w:themeColor="text1" w:themeTint="D9"/>
          <w:sz w:val="18"/>
          <w:szCs w:val="18"/>
        </w:rPr>
      </w:pPr>
      <w:r w:rsidRPr="00BE0896">
        <w:rPr>
          <w:rFonts w:eastAsia="Times New Roman" w:cstheme="minorHAnsi"/>
          <w:b/>
          <w:bCs/>
          <w:color w:val="262626" w:themeColor="text1" w:themeTint="D9"/>
          <w:sz w:val="18"/>
          <w:szCs w:val="18"/>
        </w:rPr>
        <w:t>UNIJA POSLODAVACA SRBIJE</w:t>
      </w:r>
    </w:p>
    <w:p w:rsidR="002A3276" w:rsidRPr="00BE0896" w:rsidRDefault="002A3276" w:rsidP="002A3276">
      <w:pPr>
        <w:spacing w:after="0"/>
        <w:jc w:val="center"/>
        <w:rPr>
          <w:rFonts w:eastAsia="Times New Roman" w:cstheme="minorHAnsi"/>
          <w:b/>
          <w:bCs/>
          <w:color w:val="262626" w:themeColor="text1" w:themeTint="D9"/>
          <w:sz w:val="18"/>
          <w:szCs w:val="18"/>
        </w:rPr>
      </w:pPr>
      <w:r w:rsidRPr="00BE0896">
        <w:rPr>
          <w:rFonts w:eastAsia="Times New Roman" w:cstheme="minorHAnsi"/>
          <w:b/>
          <w:bCs/>
          <w:color w:val="262626" w:themeColor="text1" w:themeTint="D9"/>
          <w:sz w:val="18"/>
          <w:szCs w:val="18"/>
        </w:rPr>
        <w:t>Republika Srbija</w:t>
      </w:r>
    </w:p>
    <w:p w:rsidR="002A3276" w:rsidRPr="00BE0896" w:rsidRDefault="002A3276" w:rsidP="002A3276">
      <w:pPr>
        <w:spacing w:after="0"/>
        <w:jc w:val="center"/>
        <w:rPr>
          <w:rFonts w:eastAsia="Times New Roman" w:cstheme="minorHAnsi"/>
          <w:b/>
          <w:bCs/>
          <w:color w:val="262626" w:themeColor="text1" w:themeTint="D9"/>
          <w:sz w:val="18"/>
          <w:szCs w:val="18"/>
        </w:rPr>
      </w:pPr>
      <w:r w:rsidRPr="00BE0896">
        <w:rPr>
          <w:rFonts w:eastAsia="Times New Roman" w:cstheme="minorHAnsi"/>
          <w:b/>
          <w:bCs/>
          <w:color w:val="262626" w:themeColor="text1" w:themeTint="D9"/>
          <w:sz w:val="18"/>
          <w:szCs w:val="18"/>
        </w:rPr>
        <w:t>Beograd, Zemun 11080</w:t>
      </w:r>
    </w:p>
    <w:p w:rsidR="002A3276" w:rsidRPr="00BE0896" w:rsidRDefault="002A3276" w:rsidP="002A3276">
      <w:pPr>
        <w:spacing w:after="0"/>
        <w:jc w:val="center"/>
        <w:rPr>
          <w:rFonts w:eastAsia="Times New Roman" w:cstheme="minorHAnsi"/>
          <w:b/>
          <w:color w:val="262626" w:themeColor="text1" w:themeTint="D9"/>
          <w:sz w:val="18"/>
          <w:szCs w:val="18"/>
        </w:rPr>
      </w:pPr>
      <w:r w:rsidRPr="00BE0896">
        <w:rPr>
          <w:rFonts w:eastAsia="Times New Roman" w:cstheme="minorHAnsi"/>
          <w:b/>
          <w:color w:val="262626" w:themeColor="text1" w:themeTint="D9"/>
          <w:sz w:val="18"/>
          <w:szCs w:val="18"/>
        </w:rPr>
        <w:t>Stevana Markovića 8</w:t>
      </w:r>
    </w:p>
    <w:p w:rsidR="002A3276" w:rsidRPr="00BE0896" w:rsidRDefault="002A3276" w:rsidP="002A3276">
      <w:pPr>
        <w:spacing w:after="0"/>
        <w:jc w:val="center"/>
        <w:rPr>
          <w:rFonts w:eastAsia="Times New Roman" w:cstheme="minorHAnsi"/>
          <w:b/>
          <w:color w:val="262626" w:themeColor="text1" w:themeTint="D9"/>
          <w:sz w:val="18"/>
          <w:szCs w:val="18"/>
        </w:rPr>
      </w:pPr>
      <w:r w:rsidRPr="00BE0896">
        <w:rPr>
          <w:rFonts w:eastAsia="Times New Roman" w:cstheme="minorHAnsi"/>
          <w:b/>
          <w:color w:val="262626" w:themeColor="text1" w:themeTint="D9"/>
          <w:sz w:val="18"/>
          <w:szCs w:val="18"/>
        </w:rPr>
        <w:t>tel. + 381 11 3160 248</w:t>
      </w:r>
    </w:p>
    <w:p w:rsidR="002A3276" w:rsidRPr="00BE0896" w:rsidRDefault="002A3276" w:rsidP="002A3276">
      <w:pPr>
        <w:spacing w:after="0"/>
        <w:jc w:val="center"/>
        <w:rPr>
          <w:rFonts w:eastAsia="Times New Roman" w:cstheme="minorHAnsi"/>
          <w:b/>
          <w:color w:val="262626" w:themeColor="text1" w:themeTint="D9"/>
          <w:sz w:val="18"/>
          <w:szCs w:val="18"/>
        </w:rPr>
      </w:pPr>
      <w:r w:rsidRPr="00BE0896">
        <w:rPr>
          <w:rFonts w:eastAsia="Times New Roman" w:cstheme="minorHAnsi"/>
          <w:b/>
          <w:color w:val="262626" w:themeColor="text1" w:themeTint="D9"/>
          <w:sz w:val="18"/>
          <w:szCs w:val="18"/>
        </w:rPr>
        <w:t xml:space="preserve">e-mail: </w:t>
      </w:r>
      <w:hyperlink r:id="rId10" w:history="1">
        <w:r w:rsidRPr="00BE0896">
          <w:rPr>
            <w:rStyle w:val="Hyperlink"/>
            <w:rFonts w:eastAsia="Times New Roman" w:cstheme="minorHAnsi"/>
            <w:b/>
            <w:sz w:val="18"/>
            <w:szCs w:val="18"/>
          </w:rPr>
          <w:t>info@poslodavci.rs</w:t>
        </w:r>
      </w:hyperlink>
    </w:p>
    <w:p w:rsidR="00F91C25" w:rsidRPr="00BE0896" w:rsidRDefault="002A3276" w:rsidP="002A3276">
      <w:pPr>
        <w:jc w:val="center"/>
        <w:rPr>
          <w:sz w:val="18"/>
          <w:szCs w:val="18"/>
          <w:lang w:val="sr-Latn-RS"/>
        </w:rPr>
      </w:pPr>
      <w:r w:rsidRPr="00BE0896">
        <w:rPr>
          <w:rFonts w:eastAsia="Times New Roman" w:cstheme="minorHAnsi"/>
          <w:b/>
          <w:color w:val="262626" w:themeColor="text1" w:themeTint="D9"/>
          <w:sz w:val="18"/>
          <w:szCs w:val="18"/>
        </w:rPr>
        <w:t>www.poslodavci.rs</w:t>
      </w:r>
    </w:p>
    <w:p w:rsidR="00F91C25" w:rsidRPr="00BE0896" w:rsidRDefault="00F91C25">
      <w:pPr>
        <w:rPr>
          <w:sz w:val="18"/>
          <w:szCs w:val="18"/>
          <w:lang w:val="sr-Latn-RS"/>
        </w:rPr>
      </w:pPr>
    </w:p>
    <w:p w:rsidR="00F91C25" w:rsidRDefault="00F91C25">
      <w:pPr>
        <w:rPr>
          <w:lang w:val="sr-Latn-RS"/>
        </w:rPr>
      </w:pPr>
    </w:p>
    <w:p w:rsidR="00F91C25" w:rsidRDefault="00F91C25">
      <w:pPr>
        <w:rPr>
          <w:lang w:val="sr-Latn-RS"/>
        </w:rPr>
      </w:pPr>
    </w:p>
    <w:p w:rsidR="00F91C25" w:rsidRDefault="00F91C25">
      <w:pPr>
        <w:rPr>
          <w:lang w:val="sr-Latn-RS"/>
        </w:rPr>
      </w:pPr>
    </w:p>
    <w:p w:rsidR="00F91C25" w:rsidRDefault="00F91C25">
      <w:pPr>
        <w:rPr>
          <w:lang w:val="sr-Latn-RS"/>
        </w:rPr>
      </w:pPr>
    </w:p>
    <w:p w:rsidR="00F91C25" w:rsidRDefault="00F91C25">
      <w:pPr>
        <w:rPr>
          <w:lang w:val="sr-Latn-RS"/>
        </w:rPr>
      </w:pPr>
    </w:p>
    <w:p w:rsidR="00F91C25" w:rsidRDefault="00F91C25">
      <w:pPr>
        <w:rPr>
          <w:lang w:val="sr-Latn-RS"/>
        </w:rPr>
      </w:pPr>
    </w:p>
    <w:p w:rsidR="00F91C25" w:rsidRDefault="00F91C25">
      <w:pPr>
        <w:rPr>
          <w:lang w:val="sr-Latn-RS"/>
        </w:rPr>
      </w:pPr>
    </w:p>
    <w:p w:rsidR="00F91C25" w:rsidRDefault="00F91C25">
      <w:pPr>
        <w:rPr>
          <w:lang w:val="sr-Latn-RS"/>
        </w:rPr>
      </w:pPr>
    </w:p>
    <w:p w:rsidR="00F91C25" w:rsidRDefault="00F91C25">
      <w:pPr>
        <w:rPr>
          <w:lang w:val="sr-Latn-RS"/>
        </w:rPr>
      </w:pPr>
    </w:p>
    <w:p w:rsidR="00F91C25" w:rsidRDefault="00F91C25">
      <w:pPr>
        <w:rPr>
          <w:lang w:val="sr-Latn-RS"/>
        </w:rPr>
      </w:pPr>
    </w:p>
    <w:p w:rsidR="00F91C25" w:rsidRDefault="00F91C25">
      <w:pPr>
        <w:rPr>
          <w:lang w:val="sr-Latn-RS"/>
        </w:rPr>
      </w:pPr>
    </w:p>
    <w:p w:rsidR="002A3276" w:rsidRDefault="002A3276">
      <w:pPr>
        <w:rPr>
          <w:lang w:val="sr-Latn-RS"/>
        </w:rPr>
      </w:pPr>
    </w:p>
    <w:p w:rsidR="002A3276" w:rsidRDefault="002A3276">
      <w:pPr>
        <w:rPr>
          <w:lang w:val="sr-Latn-RS"/>
        </w:rPr>
      </w:pPr>
    </w:p>
    <w:p w:rsidR="002A3276" w:rsidRDefault="002A3276">
      <w:pPr>
        <w:rPr>
          <w:lang w:val="sr-Latn-RS"/>
        </w:rPr>
      </w:pPr>
    </w:p>
    <w:p w:rsidR="00D62B51" w:rsidRDefault="00D62B51">
      <w:pPr>
        <w:rPr>
          <w:lang w:val="sr-Latn-RS"/>
        </w:rPr>
      </w:pPr>
    </w:p>
    <w:p w:rsidR="00F91C25" w:rsidRDefault="00F91C25">
      <w:pPr>
        <w:rPr>
          <w:lang w:val="sr-Latn-RS"/>
        </w:rPr>
      </w:pPr>
    </w:p>
    <w:p w:rsidR="00A06D19" w:rsidRDefault="00A06D19">
      <w:pPr>
        <w:rPr>
          <w:lang w:val="sr-Latn-RS"/>
        </w:rPr>
      </w:pPr>
    </w:p>
    <w:p w:rsidR="00632340" w:rsidRDefault="00632340">
      <w:pPr>
        <w:rPr>
          <w:lang w:val="sr-Latn-RS"/>
        </w:rPr>
      </w:pPr>
    </w:p>
    <w:p w:rsidR="00F91C25" w:rsidRPr="00F91C25" w:rsidRDefault="002A3276" w:rsidP="00F91C25">
      <w:pPr>
        <w:rPr>
          <w:lang w:val="sr-Latn-RS"/>
        </w:rPr>
      </w:pPr>
      <w:r w:rsidRPr="00BA7B72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17CE8270" wp14:editId="686ED0B0">
            <wp:simplePos x="0" y="0"/>
            <wp:positionH relativeFrom="column">
              <wp:align>left</wp:align>
            </wp:positionH>
            <wp:positionV relativeFrom="paragraph">
              <wp:posOffset>51435</wp:posOffset>
            </wp:positionV>
            <wp:extent cx="982345" cy="78168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C25" w:rsidRPr="00F91C25" w:rsidRDefault="00F91C25">
      <w:pPr>
        <w:rPr>
          <w:u w:val="single"/>
          <w:lang w:val="sr-Latn-RS"/>
        </w:rPr>
      </w:pPr>
      <w:r>
        <w:rPr>
          <w:lang w:val="sr-Latn-RS"/>
        </w:rPr>
        <w:t xml:space="preserve">                                    </w:t>
      </w:r>
      <w:r>
        <w:rPr>
          <w:u w:val="single"/>
          <w:lang w:val="sr-Latn-RS"/>
        </w:rPr>
        <w:t>___</w:t>
      </w:r>
      <w:r w:rsidRPr="00F91C25">
        <w:rPr>
          <w:b/>
          <w:i/>
          <w:u w:val="single"/>
          <w:lang w:val="sr-Latn-RS"/>
        </w:rPr>
        <w:t>Platforma srpske privrede</w:t>
      </w:r>
    </w:p>
    <w:p w:rsidR="00F91C25" w:rsidRDefault="00F91C25">
      <w:pPr>
        <w:rPr>
          <w:lang w:val="sr-Latn-RS"/>
        </w:rPr>
      </w:pPr>
    </w:p>
    <w:p w:rsidR="00F91C25" w:rsidRDefault="00F91C25">
      <w:pPr>
        <w:rPr>
          <w:lang w:val="sr-Latn-RS"/>
        </w:rPr>
      </w:pPr>
    </w:p>
    <w:p w:rsidR="00D63E43" w:rsidRDefault="00D63E43" w:rsidP="00414270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sectPr w:rsidR="00D63E43" w:rsidSect="00CE23E0">
      <w:pgSz w:w="15840" w:h="12240" w:orient="landscape"/>
      <w:pgMar w:top="567" w:right="567" w:bottom="567" w:left="567" w:header="720" w:footer="720" w:gutter="0"/>
      <w:cols w:num="3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126"/>
    <w:multiLevelType w:val="hybridMultilevel"/>
    <w:tmpl w:val="2D4C0E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3BC2"/>
    <w:multiLevelType w:val="multilevel"/>
    <w:tmpl w:val="98383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613F0D"/>
    <w:multiLevelType w:val="hybridMultilevel"/>
    <w:tmpl w:val="3E188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127A"/>
    <w:multiLevelType w:val="multilevel"/>
    <w:tmpl w:val="F66C572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1778D"/>
    <w:multiLevelType w:val="multilevel"/>
    <w:tmpl w:val="5A46B2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F7ADA"/>
    <w:multiLevelType w:val="hybridMultilevel"/>
    <w:tmpl w:val="C56443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09E8"/>
    <w:multiLevelType w:val="hybridMultilevel"/>
    <w:tmpl w:val="5F7A5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77C9C"/>
    <w:multiLevelType w:val="hybridMultilevel"/>
    <w:tmpl w:val="90660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E0"/>
    <w:rsid w:val="00016F13"/>
    <w:rsid w:val="00043DAA"/>
    <w:rsid w:val="00081395"/>
    <w:rsid w:val="000D5FBA"/>
    <w:rsid w:val="00101D3D"/>
    <w:rsid w:val="00107A72"/>
    <w:rsid w:val="00154A80"/>
    <w:rsid w:val="0015788E"/>
    <w:rsid w:val="001669B5"/>
    <w:rsid w:val="001675B7"/>
    <w:rsid w:val="00174D76"/>
    <w:rsid w:val="00211C56"/>
    <w:rsid w:val="002A1750"/>
    <w:rsid w:val="002A3276"/>
    <w:rsid w:val="002B190E"/>
    <w:rsid w:val="002B3AB0"/>
    <w:rsid w:val="002E16EC"/>
    <w:rsid w:val="00314424"/>
    <w:rsid w:val="00321D1B"/>
    <w:rsid w:val="003318BB"/>
    <w:rsid w:val="00391041"/>
    <w:rsid w:val="003E509B"/>
    <w:rsid w:val="00414270"/>
    <w:rsid w:val="004322CC"/>
    <w:rsid w:val="0048277A"/>
    <w:rsid w:val="004A56B7"/>
    <w:rsid w:val="004D0BBA"/>
    <w:rsid w:val="004D796C"/>
    <w:rsid w:val="005C6C73"/>
    <w:rsid w:val="00632340"/>
    <w:rsid w:val="006713F6"/>
    <w:rsid w:val="00691446"/>
    <w:rsid w:val="006A60C1"/>
    <w:rsid w:val="0070281A"/>
    <w:rsid w:val="007061B3"/>
    <w:rsid w:val="00713328"/>
    <w:rsid w:val="00783141"/>
    <w:rsid w:val="00792BE2"/>
    <w:rsid w:val="007944CA"/>
    <w:rsid w:val="007C51D5"/>
    <w:rsid w:val="007D195E"/>
    <w:rsid w:val="007E76EA"/>
    <w:rsid w:val="00842914"/>
    <w:rsid w:val="008A39D5"/>
    <w:rsid w:val="008B0613"/>
    <w:rsid w:val="00900393"/>
    <w:rsid w:val="00992796"/>
    <w:rsid w:val="009C7833"/>
    <w:rsid w:val="00A06D19"/>
    <w:rsid w:val="00A427D9"/>
    <w:rsid w:val="00AB78AA"/>
    <w:rsid w:val="00AD3B90"/>
    <w:rsid w:val="00B32590"/>
    <w:rsid w:val="00B548BC"/>
    <w:rsid w:val="00B76700"/>
    <w:rsid w:val="00BD2921"/>
    <w:rsid w:val="00BE0896"/>
    <w:rsid w:val="00BE799D"/>
    <w:rsid w:val="00CA4D9E"/>
    <w:rsid w:val="00CB0577"/>
    <w:rsid w:val="00CE0E47"/>
    <w:rsid w:val="00CE23E0"/>
    <w:rsid w:val="00CE507F"/>
    <w:rsid w:val="00D62B51"/>
    <w:rsid w:val="00D63E43"/>
    <w:rsid w:val="00DB2474"/>
    <w:rsid w:val="00DF7AE3"/>
    <w:rsid w:val="00E033AB"/>
    <w:rsid w:val="00E03727"/>
    <w:rsid w:val="00E2407C"/>
    <w:rsid w:val="00E33A0C"/>
    <w:rsid w:val="00E55993"/>
    <w:rsid w:val="00E57083"/>
    <w:rsid w:val="00EB1CE6"/>
    <w:rsid w:val="00EC3EF0"/>
    <w:rsid w:val="00F07683"/>
    <w:rsid w:val="00F56196"/>
    <w:rsid w:val="00F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25E5"/>
  <w15:chartTrackingRefBased/>
  <w15:docId w15:val="{75A27808-645C-40E5-BC87-AC040588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C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27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1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lodavci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Svetlana\Desktop\Desktop\Znacajno\www.millennium-center.org\legalservic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info@poslodavci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55647C2-E84A-43C2-A2D8-31A547C63CF5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48</cp:revision>
  <cp:lastPrinted>2019-05-17T07:26:00Z</cp:lastPrinted>
  <dcterms:created xsi:type="dcterms:W3CDTF">2019-05-16T13:56:00Z</dcterms:created>
  <dcterms:modified xsi:type="dcterms:W3CDTF">2019-08-15T11:01:00Z</dcterms:modified>
</cp:coreProperties>
</file>