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C469" w14:textId="77777777" w:rsidR="003E4ACA" w:rsidRPr="00B31FEC" w:rsidRDefault="003E4ACA" w:rsidP="00F93C86">
      <w:pPr>
        <w:pStyle w:val="Zakon"/>
        <w:tabs>
          <w:tab w:val="left" w:pos="8280"/>
        </w:tabs>
        <w:spacing w:after="0"/>
        <w:ind w:left="0"/>
        <w:jc w:val="left"/>
        <w:rPr>
          <w:rFonts w:ascii="Times New Roman" w:hAnsi="Times New Roman"/>
          <w:b w:val="0"/>
          <w:sz w:val="24"/>
          <w:szCs w:val="24"/>
          <w:lang w:val="sr-Cyrl-CS"/>
        </w:rPr>
      </w:pPr>
    </w:p>
    <w:p w14:paraId="6BC150C4" w14:textId="77777777" w:rsidR="003E4ACA" w:rsidRPr="008B0026" w:rsidRDefault="003E4ACA" w:rsidP="002804AE">
      <w:pPr>
        <w:pStyle w:val="Zakon"/>
        <w:tabs>
          <w:tab w:val="left" w:pos="8280"/>
        </w:tabs>
        <w:spacing w:after="0"/>
        <w:rPr>
          <w:rFonts w:ascii="Times New Roman" w:hAnsi="Times New Roman"/>
          <w:b w:val="0"/>
          <w:sz w:val="24"/>
          <w:szCs w:val="24"/>
          <w:lang w:val="sr-Cyrl-CS"/>
        </w:rPr>
      </w:pPr>
    </w:p>
    <w:p w14:paraId="6D58DC99" w14:textId="77777777" w:rsidR="00956038" w:rsidRDefault="00E0461C" w:rsidP="00956038">
      <w:pPr>
        <w:pStyle w:val="Zakon"/>
        <w:tabs>
          <w:tab w:val="left" w:pos="8280"/>
        </w:tabs>
        <w:spacing w:after="0"/>
        <w:jc w:val="right"/>
        <w:rPr>
          <w:rFonts w:ascii="Times New Roman" w:hAnsi="Times New Roman"/>
          <w:b w:val="0"/>
          <w:sz w:val="24"/>
          <w:szCs w:val="24"/>
          <w:lang w:val="sr-Cyrl-CS"/>
        </w:rPr>
      </w:pPr>
      <w:r>
        <w:rPr>
          <w:rFonts w:ascii="Times New Roman" w:hAnsi="Times New Roman"/>
          <w:b w:val="0"/>
          <w:sz w:val="24"/>
          <w:szCs w:val="24"/>
          <w:lang w:val="sr-Cyrl-CS"/>
        </w:rPr>
        <w:t>НАЦРТ</w:t>
      </w:r>
      <w:r w:rsidR="00E251E4" w:rsidRPr="008B0026">
        <w:rPr>
          <w:rFonts w:ascii="Times New Roman" w:hAnsi="Times New Roman"/>
          <w:b w:val="0"/>
          <w:sz w:val="24"/>
          <w:szCs w:val="24"/>
          <w:lang w:val="sr-Cyrl-CS"/>
        </w:rPr>
        <w:t xml:space="preserve"> </w:t>
      </w:r>
    </w:p>
    <w:p w14:paraId="641E4DB6" w14:textId="77777777" w:rsidR="00956038" w:rsidRDefault="00956038" w:rsidP="002804AE">
      <w:pPr>
        <w:pStyle w:val="Zakon"/>
        <w:tabs>
          <w:tab w:val="left" w:pos="8280"/>
        </w:tabs>
        <w:spacing w:after="0"/>
        <w:rPr>
          <w:rFonts w:ascii="Times New Roman" w:hAnsi="Times New Roman"/>
          <w:b w:val="0"/>
          <w:sz w:val="24"/>
          <w:szCs w:val="24"/>
          <w:lang w:val="sr-Cyrl-CS"/>
        </w:rPr>
      </w:pPr>
    </w:p>
    <w:p w14:paraId="6DA9AE73" w14:textId="7998192E" w:rsidR="00BD3F86" w:rsidRPr="008B0026" w:rsidRDefault="00BD3F86" w:rsidP="002804AE">
      <w:pPr>
        <w:pStyle w:val="Zakon"/>
        <w:tabs>
          <w:tab w:val="left" w:pos="8280"/>
        </w:tabs>
        <w:spacing w:after="0"/>
        <w:rPr>
          <w:rFonts w:ascii="Times New Roman" w:hAnsi="Times New Roman"/>
          <w:b w:val="0"/>
          <w:sz w:val="24"/>
          <w:szCs w:val="24"/>
          <w:lang w:val="sr-Cyrl-CS"/>
        </w:rPr>
      </w:pPr>
      <w:r w:rsidRPr="008B0026">
        <w:rPr>
          <w:rFonts w:ascii="Times New Roman" w:hAnsi="Times New Roman"/>
          <w:b w:val="0"/>
          <w:sz w:val="24"/>
          <w:szCs w:val="24"/>
          <w:lang w:val="sr-Cyrl-CS"/>
        </w:rPr>
        <w:t>ЗАКОН</w:t>
      </w:r>
    </w:p>
    <w:p w14:paraId="219667DE" w14:textId="3694528D" w:rsidR="00BD3F86" w:rsidRPr="008B0026" w:rsidRDefault="00BD3F86" w:rsidP="002804AE">
      <w:pPr>
        <w:pStyle w:val="Zakon1"/>
        <w:spacing w:after="0"/>
        <w:rPr>
          <w:rFonts w:ascii="Times New Roman" w:hAnsi="Times New Roman"/>
          <w:b w:val="0"/>
          <w:sz w:val="24"/>
          <w:szCs w:val="24"/>
          <w:lang w:val="sr-Cyrl-CS"/>
        </w:rPr>
      </w:pPr>
      <w:r w:rsidRPr="008B0026">
        <w:rPr>
          <w:rFonts w:ascii="Times New Roman" w:hAnsi="Times New Roman"/>
          <w:b w:val="0"/>
          <w:sz w:val="24"/>
          <w:szCs w:val="24"/>
          <w:lang w:val="sr-Cyrl-CS"/>
        </w:rPr>
        <w:t>О ИЗМЕНАМА</w:t>
      </w:r>
      <w:r w:rsidR="00962078">
        <w:rPr>
          <w:rFonts w:ascii="Times New Roman" w:hAnsi="Times New Roman"/>
          <w:b w:val="0"/>
          <w:sz w:val="24"/>
          <w:szCs w:val="24"/>
          <w:lang w:val="sr-Cyrl-CS"/>
        </w:rPr>
        <w:t xml:space="preserve"> И ДОПУНАМА</w:t>
      </w:r>
      <w:r w:rsidRPr="008B0026">
        <w:rPr>
          <w:rFonts w:ascii="Times New Roman" w:hAnsi="Times New Roman"/>
          <w:b w:val="0"/>
          <w:sz w:val="24"/>
          <w:szCs w:val="24"/>
          <w:lang w:val="sr-Cyrl-CS"/>
        </w:rPr>
        <w:t xml:space="preserve"> ЗАКОНА О </w:t>
      </w:r>
      <w:r w:rsidR="00956038">
        <w:rPr>
          <w:rFonts w:ascii="Times New Roman" w:hAnsi="Times New Roman"/>
          <w:b w:val="0"/>
          <w:sz w:val="24"/>
          <w:szCs w:val="24"/>
          <w:lang w:val="sr-Cyrl-CS"/>
        </w:rPr>
        <w:t>ПРЕТВАРАЊУ ПРАВА КОРИШЋЕЊА У ПРАВО СВОЈИНЕ НА ГРАЂЕВИНСКОМ ЗЕМЉИШТУ УЗ НАКНАДУ</w:t>
      </w:r>
    </w:p>
    <w:p w14:paraId="2AB3E8A1" w14:textId="054205F9" w:rsidR="00E251E4" w:rsidRPr="008B0026" w:rsidRDefault="00E251E4" w:rsidP="002804AE">
      <w:pPr>
        <w:pStyle w:val="Zakon1"/>
        <w:spacing w:after="0"/>
        <w:rPr>
          <w:rFonts w:ascii="Times New Roman" w:hAnsi="Times New Roman"/>
          <w:b w:val="0"/>
          <w:sz w:val="24"/>
          <w:szCs w:val="24"/>
          <w:lang w:val="sr-Cyrl-CS"/>
        </w:rPr>
      </w:pPr>
    </w:p>
    <w:p w14:paraId="50EBE6B1" w14:textId="77777777" w:rsidR="005D2DCC" w:rsidRPr="008B0026" w:rsidRDefault="005D2DCC" w:rsidP="002804AE">
      <w:pPr>
        <w:pStyle w:val="Zakon1"/>
        <w:spacing w:after="0"/>
        <w:rPr>
          <w:rFonts w:ascii="Times New Roman" w:hAnsi="Times New Roman"/>
          <w:b w:val="0"/>
          <w:sz w:val="24"/>
          <w:szCs w:val="24"/>
          <w:lang w:val="sr-Cyrl-CS"/>
        </w:rPr>
      </w:pPr>
    </w:p>
    <w:p w14:paraId="6319C59F" w14:textId="77777777" w:rsidR="00E251E4" w:rsidRPr="008B0026" w:rsidRDefault="00E251E4" w:rsidP="002804AE">
      <w:pPr>
        <w:pStyle w:val="Zakon1"/>
        <w:spacing w:after="0"/>
        <w:rPr>
          <w:rFonts w:ascii="Times New Roman" w:hAnsi="Times New Roman"/>
          <w:b w:val="0"/>
          <w:sz w:val="24"/>
          <w:szCs w:val="24"/>
          <w:lang w:val="sr-Cyrl-CS"/>
        </w:rPr>
      </w:pPr>
    </w:p>
    <w:p w14:paraId="246CCDCD" w14:textId="7E968253" w:rsidR="00982324" w:rsidRDefault="00982324" w:rsidP="002804AE">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w:t>
      </w:r>
    </w:p>
    <w:p w14:paraId="45B2D5B9" w14:textId="0890F1F9" w:rsidR="00982324" w:rsidRPr="00B31FEC" w:rsidRDefault="00982324" w:rsidP="00942F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8E7113" w:rsidRPr="00B31FEC">
        <w:rPr>
          <w:rFonts w:ascii="Times New Roman" w:hAnsi="Times New Roman" w:cs="Times New Roman"/>
          <w:sz w:val="24"/>
          <w:szCs w:val="24"/>
          <w:lang w:val="sr-Cyrl-CS"/>
        </w:rPr>
        <w:t>У Закону</w:t>
      </w:r>
      <w:r w:rsidR="00DA09EE" w:rsidRPr="00B31FEC">
        <w:rPr>
          <w:rFonts w:ascii="Times New Roman" w:hAnsi="Times New Roman" w:cs="Times New Roman"/>
          <w:sz w:val="24"/>
          <w:szCs w:val="24"/>
          <w:lang w:val="sr-Cyrl-CS"/>
        </w:rPr>
        <w:t xml:space="preserve"> о претварању права коришћења у право својине на грађевинском земљишту уз накнаду („Службени гласник РС”, број 64/15), у</w:t>
      </w:r>
      <w:r w:rsidR="00F6592E" w:rsidRPr="00B31FEC">
        <w:rPr>
          <w:rFonts w:ascii="Times New Roman" w:hAnsi="Times New Roman" w:cs="Times New Roman"/>
          <w:sz w:val="24"/>
          <w:szCs w:val="24"/>
          <w:lang w:val="sr-Cyrl-CS"/>
        </w:rPr>
        <w:t xml:space="preserve"> члану 1. у ставу 2.</w:t>
      </w:r>
      <w:r w:rsidRPr="00B31FEC">
        <w:rPr>
          <w:rFonts w:ascii="Times New Roman" w:hAnsi="Times New Roman" w:cs="Times New Roman"/>
          <w:sz w:val="24"/>
          <w:szCs w:val="24"/>
          <w:lang w:val="sr-Cyrl-CS"/>
        </w:rPr>
        <w:t xml:space="preserve"> </w:t>
      </w:r>
      <w:r w:rsidR="00942F41" w:rsidRPr="00B31FEC">
        <w:rPr>
          <w:rFonts w:ascii="Times New Roman" w:hAnsi="Times New Roman" w:cs="Times New Roman"/>
          <w:sz w:val="24"/>
          <w:szCs w:val="24"/>
          <w:lang w:val="sr-Cyrl-CS"/>
        </w:rPr>
        <w:t>после тачке 1) додаје се тачка 1а) која гласи:</w:t>
      </w:r>
    </w:p>
    <w:p w14:paraId="79BDFC9C" w14:textId="7C9834C7" w:rsidR="00942F41" w:rsidRDefault="00942F41" w:rsidP="00942F41">
      <w:pPr>
        <w:spacing w:after="0" w:line="240" w:lineRule="auto"/>
        <w:jc w:val="both"/>
        <w:rPr>
          <w:rFonts w:ascii="Times New Roman" w:hAnsi="Times New Roman" w:cs="Times New Roman"/>
          <w:sz w:val="24"/>
          <w:szCs w:val="24"/>
          <w:lang w:val="sr-Cyrl-CS"/>
        </w:rPr>
      </w:pPr>
      <w:r w:rsidRPr="00B31FEC">
        <w:rPr>
          <w:rFonts w:ascii="Times New Roman" w:hAnsi="Times New Roman" w:cs="Times New Roman"/>
          <w:sz w:val="24"/>
          <w:szCs w:val="24"/>
          <w:lang w:val="sr-Cyrl-CS"/>
        </w:rPr>
        <w:tab/>
        <w:t>„1а)</w:t>
      </w:r>
      <w:r w:rsidR="00222297" w:rsidRPr="00B31FEC">
        <w:rPr>
          <w:rFonts w:ascii="Times New Roman" w:hAnsi="Times New Roman" w:cs="Times New Roman"/>
          <w:sz w:val="24"/>
          <w:szCs w:val="24"/>
          <w:lang w:val="sr-Latn-CS"/>
        </w:rPr>
        <w:t xml:space="preserve"> </w:t>
      </w:r>
      <w:r w:rsidR="00222297" w:rsidRPr="00B31FEC">
        <w:rPr>
          <w:rFonts w:ascii="Times New Roman" w:hAnsi="Times New Roman" w:cs="Times New Roman"/>
          <w:sz w:val="24"/>
          <w:szCs w:val="24"/>
          <w:lang w:val="sr-Cyrl-CS"/>
        </w:rPr>
        <w:t>лица која су право коришћења на земљишту</w:t>
      </w:r>
      <w:r w:rsidR="00F64E60" w:rsidRPr="00B31FEC">
        <w:rPr>
          <w:rFonts w:ascii="Times New Roman" w:hAnsi="Times New Roman" w:cs="Times New Roman"/>
          <w:sz w:val="24"/>
          <w:szCs w:val="24"/>
          <w:lang w:val="sr-Cyrl-CS"/>
        </w:rPr>
        <w:t xml:space="preserve"> стекла</w:t>
      </w:r>
      <w:r w:rsidR="008B7A6C" w:rsidRPr="00B31FEC">
        <w:rPr>
          <w:rFonts w:ascii="Times New Roman" w:hAnsi="Times New Roman" w:cs="Times New Roman"/>
          <w:sz w:val="24"/>
          <w:szCs w:val="24"/>
          <w:lang w:val="sr-Cyrl-CS"/>
        </w:rPr>
        <w:t xml:space="preserve"> после 11. септембра 2009. године,</w:t>
      </w:r>
      <w:r w:rsidR="00F64E60" w:rsidRPr="00B31FEC">
        <w:rPr>
          <w:rFonts w:ascii="Times New Roman" w:hAnsi="Times New Roman" w:cs="Times New Roman"/>
          <w:sz w:val="24"/>
          <w:szCs w:val="24"/>
          <w:lang w:val="sr-Cyrl-CS"/>
        </w:rPr>
        <w:t xml:space="preserve"> куповином објекта</w:t>
      </w:r>
      <w:r w:rsidR="00B31FEC" w:rsidRPr="00B31FEC">
        <w:rPr>
          <w:rFonts w:ascii="Times New Roman" w:hAnsi="Times New Roman" w:cs="Times New Roman"/>
          <w:sz w:val="24"/>
          <w:szCs w:val="24"/>
          <w:lang w:val="sr-Cyrl-CS"/>
        </w:rPr>
        <w:t xml:space="preserve"> са припадајућим правом коришћења,</w:t>
      </w:r>
      <w:r w:rsidR="00F64E60" w:rsidRPr="00B31FEC">
        <w:rPr>
          <w:rFonts w:ascii="Times New Roman" w:hAnsi="Times New Roman" w:cs="Times New Roman"/>
          <w:sz w:val="24"/>
          <w:szCs w:val="24"/>
          <w:lang w:val="sr-Cyrl-CS"/>
        </w:rPr>
        <w:t xml:space="preserve"> од лица које је имало уписано право коришћења на земљишту, а која нису</w:t>
      </w:r>
      <w:r w:rsidR="00B31FEC" w:rsidRPr="00B31FEC">
        <w:rPr>
          <w:rFonts w:ascii="Times New Roman" w:hAnsi="Times New Roman" w:cs="Times New Roman"/>
          <w:sz w:val="24"/>
          <w:szCs w:val="24"/>
          <w:lang w:val="sr-Cyrl-CS"/>
        </w:rPr>
        <w:t xml:space="preserve"> њихови</w:t>
      </w:r>
      <w:r w:rsidR="00F64E60" w:rsidRPr="00B31FEC">
        <w:rPr>
          <w:rFonts w:ascii="Times New Roman" w:hAnsi="Times New Roman" w:cs="Times New Roman"/>
          <w:sz w:val="24"/>
          <w:szCs w:val="24"/>
          <w:lang w:val="sr-Cyrl-CS"/>
        </w:rPr>
        <w:t xml:space="preserve"> правни следбеници у статусном смислу;“</w:t>
      </w:r>
    </w:p>
    <w:p w14:paraId="6E2EA752" w14:textId="77777777" w:rsidR="00222297" w:rsidRPr="00222297" w:rsidRDefault="00222297" w:rsidP="00942F41">
      <w:pPr>
        <w:spacing w:after="0" w:line="240" w:lineRule="auto"/>
        <w:jc w:val="both"/>
        <w:rPr>
          <w:rFonts w:ascii="Times New Roman" w:hAnsi="Times New Roman" w:cs="Times New Roman"/>
          <w:color w:val="FF0000"/>
          <w:sz w:val="24"/>
          <w:szCs w:val="24"/>
          <w:lang w:val="sr-Cyrl-CS"/>
        </w:rPr>
      </w:pPr>
    </w:p>
    <w:p w14:paraId="51DC4987" w14:textId="6BF541E8" w:rsidR="008E7113" w:rsidRDefault="008E7113" w:rsidP="00421CE0">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14:paraId="6875D2F4" w14:textId="77777777" w:rsidR="00A84B38" w:rsidRDefault="00A84B38" w:rsidP="00A84B38">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3. став 1. мења се и гласи:</w:t>
      </w:r>
    </w:p>
    <w:p w14:paraId="0B2ACF15" w14:textId="77777777" w:rsidR="00A84B38" w:rsidRPr="001236E2" w:rsidRDefault="00A84B38" w:rsidP="00A84B38">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Cyrl-CS"/>
        </w:rPr>
        <w:tab/>
        <w:t>„</w:t>
      </w:r>
      <w:r w:rsidRPr="00942F41">
        <w:rPr>
          <w:rFonts w:ascii="Times New Roman" w:hAnsi="Times New Roman" w:cs="Times New Roman"/>
          <w:sz w:val="24"/>
          <w:szCs w:val="24"/>
          <w:lang w:val="sr-Cyrl-CS"/>
        </w:rPr>
        <w:t>Висину накнаде за конверзију утврђује орган јединице локалне самоуправе надлежан за имовинско правне односе, у складу са актом о утврђивању просечне цене квадратног метра одговарајућих непокретности по зонама за утврђивање пореза на имовину, донетим од</w:t>
      </w:r>
      <w:r>
        <w:rPr>
          <w:rFonts w:ascii="Times New Roman" w:hAnsi="Times New Roman" w:cs="Times New Roman"/>
          <w:sz w:val="24"/>
          <w:szCs w:val="24"/>
          <w:lang w:val="sr-Cyrl-CS"/>
        </w:rPr>
        <w:t>у</w:t>
      </w:r>
      <w:r w:rsidRPr="00942F41">
        <w:rPr>
          <w:rFonts w:ascii="Times New Roman" w:hAnsi="Times New Roman" w:cs="Times New Roman"/>
          <w:sz w:val="24"/>
          <w:szCs w:val="24"/>
          <w:lang w:val="sr-Cyrl-CS"/>
        </w:rPr>
        <w:t>стране јединице локалне самоуправе,  у складу са прописом кој</w:t>
      </w:r>
      <w:r>
        <w:rPr>
          <w:rFonts w:ascii="Times New Roman" w:hAnsi="Times New Roman" w:cs="Times New Roman"/>
          <w:sz w:val="24"/>
          <w:szCs w:val="24"/>
          <w:lang w:val="sr-Cyrl-CS"/>
        </w:rPr>
        <w:t>им се уређује порез на имовину,</w:t>
      </w:r>
      <w:r w:rsidRPr="00942F41">
        <w:rPr>
          <w:rFonts w:ascii="Times New Roman" w:hAnsi="Times New Roman" w:cs="Times New Roman"/>
          <w:sz w:val="24"/>
          <w:szCs w:val="24"/>
          <w:lang w:val="sr-Cyrl-CS"/>
        </w:rPr>
        <w:t xml:space="preserve"> на територији на којој се се налази грађевинск</w:t>
      </w:r>
      <w:r>
        <w:rPr>
          <w:rFonts w:ascii="Times New Roman" w:hAnsi="Times New Roman" w:cs="Times New Roman"/>
          <w:sz w:val="24"/>
          <w:szCs w:val="24"/>
          <w:lang w:val="sr-Cyrl-CS"/>
        </w:rPr>
        <w:t>о земљиште за које је поднет зах</w:t>
      </w:r>
      <w:r w:rsidRPr="00942F41">
        <w:rPr>
          <w:rFonts w:ascii="Times New Roman" w:hAnsi="Times New Roman" w:cs="Times New Roman"/>
          <w:sz w:val="24"/>
          <w:szCs w:val="24"/>
          <w:lang w:val="sr-Cyrl-CS"/>
        </w:rPr>
        <w:t xml:space="preserve">тев за конверзију и спроведеног поступка у складу са овим законом. </w:t>
      </w:r>
      <w:r w:rsidRPr="001236E2">
        <w:rPr>
          <w:rFonts w:ascii="Times New Roman" w:hAnsi="Times New Roman" w:cs="Times New Roman"/>
          <w:sz w:val="24"/>
          <w:szCs w:val="24"/>
          <w:lang w:val="sr-Cyrl-CS"/>
        </w:rPr>
        <w:t>Тако утврђена накнада представља тржишну вредност предметног грађевинског земљишта</w:t>
      </w:r>
      <w:r w:rsidRPr="001236E2">
        <w:rPr>
          <w:rFonts w:ascii="Times New Roman" w:hAnsi="Times New Roman" w:cs="Times New Roman"/>
          <w:sz w:val="24"/>
          <w:szCs w:val="24"/>
          <w:lang w:val="sr-Latn-CS"/>
        </w:rPr>
        <w:t>.“</w:t>
      </w:r>
    </w:p>
    <w:p w14:paraId="52278F66" w14:textId="77777777" w:rsidR="00A84B38" w:rsidRDefault="00A84B38" w:rsidP="00421CE0">
      <w:pPr>
        <w:spacing w:after="0" w:line="240" w:lineRule="auto"/>
        <w:jc w:val="center"/>
        <w:rPr>
          <w:rFonts w:ascii="Times New Roman" w:hAnsi="Times New Roman" w:cs="Times New Roman"/>
          <w:sz w:val="24"/>
          <w:szCs w:val="24"/>
          <w:lang w:val="sr-Cyrl-CS"/>
        </w:rPr>
      </w:pPr>
    </w:p>
    <w:p w14:paraId="3AFFE16C" w14:textId="598C2788" w:rsidR="00942F41" w:rsidRDefault="008E7113" w:rsidP="007C785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14:paraId="2902862F" w14:textId="26B704CC" w:rsidR="00942F41" w:rsidRPr="00A84B38" w:rsidRDefault="00942F41" w:rsidP="00A84B3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421CE0">
        <w:rPr>
          <w:rFonts w:ascii="Times New Roman" w:hAnsi="Times New Roman" w:cs="Times New Roman"/>
          <w:sz w:val="24"/>
          <w:szCs w:val="24"/>
          <w:lang w:val="sr-Cyrl-CS"/>
        </w:rPr>
        <w:t>Члан 3.</w:t>
      </w:r>
    </w:p>
    <w:p w14:paraId="198B9A5B" w14:textId="77777777" w:rsidR="00A84B38" w:rsidRDefault="00A84B38" w:rsidP="00A84B38">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4.</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у ставу 1. тачка се замењује запетом и додају се речи: „као и лица из члана 105. став 5. Закона о планирању и изградњи </w:t>
      </w:r>
      <w:r>
        <w:rPr>
          <w:rFonts w:ascii="Times New Roman" w:hAnsi="Times New Roman" w:cs="Times New Roman"/>
          <w:sz w:val="24"/>
          <w:szCs w:val="24"/>
        </w:rPr>
        <w:t>(</w:t>
      </w:r>
      <w:r>
        <w:rPr>
          <w:rFonts w:ascii="Times New Roman" w:hAnsi="Times New Roman" w:cs="Times New Roman"/>
          <w:sz w:val="24"/>
          <w:szCs w:val="24"/>
          <w:lang w:val="sr-Latn-CS"/>
        </w:rPr>
        <w:t>„</w:t>
      </w:r>
      <w:proofErr w:type="spellStart"/>
      <w:r>
        <w:rPr>
          <w:rFonts w:ascii="Times New Roman" w:hAnsi="Times New Roman" w:cs="Times New Roman"/>
          <w:sz w:val="24"/>
          <w:szCs w:val="24"/>
        </w:rPr>
        <w:t>Службени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гласник</w:t>
      </w:r>
      <w:proofErr w:type="spellEnd"/>
      <w:r>
        <w:rPr>
          <w:rFonts w:ascii="Times New Roman" w:hAnsi="Times New Roman" w:cs="Times New Roman"/>
          <w:sz w:val="24"/>
          <w:szCs w:val="24"/>
        </w:rPr>
        <w:t xml:space="preserve"> РС”</w:t>
      </w:r>
      <w:r w:rsidRPr="00887225">
        <w:rPr>
          <w:rFonts w:ascii="Times New Roman" w:hAnsi="Times New Roman" w:cs="Times New Roman"/>
          <w:sz w:val="24"/>
          <w:szCs w:val="24"/>
        </w:rPr>
        <w:t xml:space="preserve">, </w:t>
      </w:r>
      <w:proofErr w:type="spellStart"/>
      <w:r w:rsidRPr="00887225">
        <w:rPr>
          <w:rFonts w:ascii="Times New Roman" w:hAnsi="Times New Roman" w:cs="Times New Roman"/>
          <w:sz w:val="24"/>
          <w:szCs w:val="24"/>
        </w:rPr>
        <w:t>бр</w:t>
      </w:r>
      <w:proofErr w:type="spellEnd"/>
      <w:r w:rsidRPr="00887225">
        <w:rPr>
          <w:rFonts w:ascii="Times New Roman" w:hAnsi="Times New Roman" w:cs="Times New Roman"/>
          <w:sz w:val="24"/>
          <w:szCs w:val="24"/>
        </w:rPr>
        <w:t xml:space="preserve">. 72/2009, 81/2009 - </w:t>
      </w:r>
      <w:proofErr w:type="spellStart"/>
      <w:proofErr w:type="gramStart"/>
      <w:r w:rsidRPr="00887225">
        <w:rPr>
          <w:rFonts w:ascii="Times New Roman" w:hAnsi="Times New Roman" w:cs="Times New Roman"/>
          <w:sz w:val="24"/>
          <w:szCs w:val="24"/>
        </w:rPr>
        <w:t>испр</w:t>
      </w:r>
      <w:proofErr w:type="spellEnd"/>
      <w:r w:rsidRPr="00887225">
        <w:rPr>
          <w:rFonts w:ascii="Times New Roman" w:hAnsi="Times New Roman" w:cs="Times New Roman"/>
          <w:sz w:val="24"/>
          <w:szCs w:val="24"/>
        </w:rPr>
        <w:t>.,</w:t>
      </w:r>
      <w:proofErr w:type="gramEnd"/>
      <w:r w:rsidRPr="00887225">
        <w:rPr>
          <w:rFonts w:ascii="Times New Roman" w:hAnsi="Times New Roman" w:cs="Times New Roman"/>
          <w:sz w:val="24"/>
          <w:szCs w:val="24"/>
        </w:rPr>
        <w:t xml:space="preserve"> 64/2010 - </w:t>
      </w:r>
      <w:proofErr w:type="spellStart"/>
      <w:r w:rsidRPr="00887225">
        <w:rPr>
          <w:rFonts w:ascii="Times New Roman" w:hAnsi="Times New Roman" w:cs="Times New Roman"/>
          <w:sz w:val="24"/>
          <w:szCs w:val="24"/>
        </w:rPr>
        <w:t>одлука</w:t>
      </w:r>
      <w:proofErr w:type="spellEnd"/>
      <w:r w:rsidRPr="00887225">
        <w:rPr>
          <w:rFonts w:ascii="Times New Roman" w:hAnsi="Times New Roman" w:cs="Times New Roman"/>
          <w:sz w:val="24"/>
          <w:szCs w:val="24"/>
        </w:rPr>
        <w:t xml:space="preserve"> УС, 24/2011, 121/2012, 42/2013 - </w:t>
      </w:r>
      <w:proofErr w:type="spellStart"/>
      <w:r w:rsidRPr="00887225">
        <w:rPr>
          <w:rFonts w:ascii="Times New Roman" w:hAnsi="Times New Roman" w:cs="Times New Roman"/>
          <w:sz w:val="24"/>
          <w:szCs w:val="24"/>
        </w:rPr>
        <w:t>одлука</w:t>
      </w:r>
      <w:proofErr w:type="spellEnd"/>
      <w:r w:rsidRPr="00887225">
        <w:rPr>
          <w:rFonts w:ascii="Times New Roman" w:hAnsi="Times New Roman" w:cs="Times New Roman"/>
          <w:sz w:val="24"/>
          <w:szCs w:val="24"/>
        </w:rPr>
        <w:t xml:space="preserve"> УС, 50/2013 - </w:t>
      </w:r>
      <w:proofErr w:type="spellStart"/>
      <w:r w:rsidRPr="00887225">
        <w:rPr>
          <w:rFonts w:ascii="Times New Roman" w:hAnsi="Times New Roman" w:cs="Times New Roman"/>
          <w:sz w:val="24"/>
          <w:szCs w:val="24"/>
        </w:rPr>
        <w:t>одлука</w:t>
      </w:r>
      <w:proofErr w:type="spellEnd"/>
      <w:r w:rsidRPr="00887225">
        <w:rPr>
          <w:rFonts w:ascii="Times New Roman" w:hAnsi="Times New Roman" w:cs="Times New Roman"/>
          <w:sz w:val="24"/>
          <w:szCs w:val="24"/>
        </w:rPr>
        <w:t xml:space="preserve"> УС,</w:t>
      </w:r>
      <w:r>
        <w:rPr>
          <w:rFonts w:ascii="Times New Roman" w:hAnsi="Times New Roman" w:cs="Times New Roman"/>
          <w:sz w:val="24"/>
          <w:szCs w:val="24"/>
        </w:rPr>
        <w:t xml:space="preserve"> 98/2013 - </w:t>
      </w:r>
      <w:proofErr w:type="spellStart"/>
      <w:r>
        <w:rPr>
          <w:rFonts w:ascii="Times New Roman" w:hAnsi="Times New Roman" w:cs="Times New Roman"/>
          <w:sz w:val="24"/>
          <w:szCs w:val="24"/>
        </w:rPr>
        <w:t>одлука</w:t>
      </w:r>
      <w:proofErr w:type="spellEnd"/>
      <w:r>
        <w:rPr>
          <w:rFonts w:ascii="Times New Roman" w:hAnsi="Times New Roman" w:cs="Times New Roman"/>
          <w:sz w:val="24"/>
          <w:szCs w:val="24"/>
        </w:rPr>
        <w:t xml:space="preserve"> УС, 132/2014,</w:t>
      </w:r>
      <w:r w:rsidRPr="00887225">
        <w:rPr>
          <w:rFonts w:ascii="Times New Roman" w:hAnsi="Times New Roman" w:cs="Times New Roman"/>
          <w:sz w:val="24"/>
          <w:szCs w:val="24"/>
        </w:rPr>
        <w:t xml:space="preserve"> 145/2014</w:t>
      </w:r>
      <w:r>
        <w:rPr>
          <w:rFonts w:ascii="Times New Roman" w:hAnsi="Times New Roman" w:cs="Times New Roman"/>
          <w:sz w:val="24"/>
          <w:szCs w:val="24"/>
          <w:lang w:val="sr-Cyrl-CS"/>
        </w:rPr>
        <w:t>, 83/18, 31/19 и 37/19).</w:t>
      </w:r>
    </w:p>
    <w:p w14:paraId="1BAD5C2B" w14:textId="77777777" w:rsidR="00A84B38" w:rsidRDefault="00A84B38" w:rsidP="00A84B3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ставу 3. речи: „</w:t>
      </w:r>
      <w:r w:rsidRPr="008E7113">
        <w:rPr>
          <w:rFonts w:ascii="Times New Roman" w:hAnsi="Times New Roman" w:cs="Times New Roman"/>
          <w:sz w:val="24"/>
          <w:szCs w:val="24"/>
        </w:rPr>
        <w:t>(„</w:t>
      </w:r>
      <w:proofErr w:type="spellStart"/>
      <w:r w:rsidRPr="008E7113">
        <w:rPr>
          <w:rFonts w:ascii="Times New Roman" w:hAnsi="Times New Roman" w:cs="Times New Roman"/>
          <w:sz w:val="24"/>
          <w:szCs w:val="24"/>
        </w:rPr>
        <w:t>Службени</w:t>
      </w:r>
      <w:proofErr w:type="spellEnd"/>
      <w:r w:rsidRPr="008E7113">
        <w:rPr>
          <w:rFonts w:ascii="Times New Roman" w:hAnsi="Times New Roman" w:cs="Times New Roman"/>
          <w:sz w:val="24"/>
          <w:szCs w:val="24"/>
        </w:rPr>
        <w:t xml:space="preserve"> </w:t>
      </w:r>
      <w:proofErr w:type="spellStart"/>
      <w:r w:rsidRPr="008E7113">
        <w:rPr>
          <w:rFonts w:ascii="Times New Roman" w:hAnsi="Times New Roman" w:cs="Times New Roman"/>
          <w:sz w:val="24"/>
          <w:szCs w:val="24"/>
        </w:rPr>
        <w:t>гласник</w:t>
      </w:r>
      <w:proofErr w:type="spellEnd"/>
      <w:r w:rsidRPr="008E7113">
        <w:rPr>
          <w:rFonts w:ascii="Times New Roman" w:hAnsi="Times New Roman" w:cs="Times New Roman"/>
          <w:sz w:val="24"/>
          <w:szCs w:val="24"/>
        </w:rPr>
        <w:t xml:space="preserve"> РС”, </w:t>
      </w:r>
      <w:proofErr w:type="spellStart"/>
      <w:r w:rsidRPr="008E7113">
        <w:rPr>
          <w:rFonts w:ascii="Times New Roman" w:hAnsi="Times New Roman" w:cs="Times New Roman"/>
          <w:sz w:val="24"/>
          <w:szCs w:val="24"/>
        </w:rPr>
        <w:t>бр</w:t>
      </w:r>
      <w:proofErr w:type="spellEnd"/>
      <w:r w:rsidRPr="008E7113">
        <w:rPr>
          <w:rFonts w:ascii="Times New Roman" w:hAnsi="Times New Roman" w:cs="Times New Roman"/>
          <w:sz w:val="24"/>
          <w:szCs w:val="24"/>
        </w:rPr>
        <w:t xml:space="preserve">. 72/09, 81/09 – </w:t>
      </w:r>
      <w:proofErr w:type="spellStart"/>
      <w:r w:rsidRPr="008E7113">
        <w:rPr>
          <w:rFonts w:ascii="Times New Roman" w:hAnsi="Times New Roman" w:cs="Times New Roman"/>
          <w:sz w:val="24"/>
          <w:szCs w:val="24"/>
        </w:rPr>
        <w:t>исправка</w:t>
      </w:r>
      <w:proofErr w:type="spellEnd"/>
      <w:r w:rsidRPr="008E7113">
        <w:rPr>
          <w:rFonts w:ascii="Times New Roman" w:hAnsi="Times New Roman" w:cs="Times New Roman"/>
          <w:sz w:val="24"/>
          <w:szCs w:val="24"/>
        </w:rPr>
        <w:t>, 64/10 – УС, 24/11, 121/12, 42/13 – УС, 50/13 – УС, 98/13 – УС, 132/14 и 145/14</w:t>
      </w:r>
      <w:proofErr w:type="gramStart"/>
      <w:r w:rsidRPr="008E7113">
        <w:rPr>
          <w:rFonts w:ascii="Times New Roman" w:hAnsi="Times New Roman" w:cs="Times New Roman"/>
          <w:sz w:val="24"/>
          <w:szCs w:val="24"/>
        </w:rPr>
        <w:t>)</w:t>
      </w:r>
      <w:r>
        <w:rPr>
          <w:rFonts w:ascii="Times New Roman" w:hAnsi="Times New Roman" w:cs="Times New Roman"/>
          <w:sz w:val="24"/>
          <w:szCs w:val="24"/>
          <w:lang w:val="sr-Cyrl-CS"/>
        </w:rPr>
        <w:t>“</w:t>
      </w:r>
      <w:proofErr w:type="gramEnd"/>
      <w:r>
        <w:rPr>
          <w:rFonts w:ascii="Times New Roman" w:hAnsi="Times New Roman" w:cs="Times New Roman"/>
          <w:sz w:val="24"/>
          <w:szCs w:val="24"/>
          <w:lang w:val="sr-Cyrl-CS"/>
        </w:rPr>
        <w:t>, замењују се речима: „</w:t>
      </w:r>
      <w:r>
        <w:rPr>
          <w:rFonts w:ascii="Times New Roman" w:hAnsi="Times New Roman" w:cs="Times New Roman"/>
          <w:sz w:val="24"/>
          <w:szCs w:val="24"/>
        </w:rPr>
        <w:t>(</w:t>
      </w:r>
      <w:r>
        <w:rPr>
          <w:rFonts w:ascii="Times New Roman" w:hAnsi="Times New Roman" w:cs="Times New Roman"/>
          <w:sz w:val="24"/>
          <w:szCs w:val="24"/>
          <w:lang w:val="sr-Latn-CS"/>
        </w:rPr>
        <w:t>„</w:t>
      </w:r>
      <w:proofErr w:type="spellStart"/>
      <w:r>
        <w:rPr>
          <w:rFonts w:ascii="Times New Roman" w:hAnsi="Times New Roman" w:cs="Times New Roman"/>
          <w:sz w:val="24"/>
          <w:szCs w:val="24"/>
        </w:rPr>
        <w:t>Службени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гласник</w:t>
      </w:r>
      <w:proofErr w:type="spellEnd"/>
      <w:r>
        <w:rPr>
          <w:rFonts w:ascii="Times New Roman" w:hAnsi="Times New Roman" w:cs="Times New Roman"/>
          <w:sz w:val="24"/>
          <w:szCs w:val="24"/>
        </w:rPr>
        <w:t xml:space="preserve"> РС”</w:t>
      </w:r>
      <w:r w:rsidRPr="00887225">
        <w:rPr>
          <w:rFonts w:ascii="Times New Roman" w:hAnsi="Times New Roman" w:cs="Times New Roman"/>
          <w:sz w:val="24"/>
          <w:szCs w:val="24"/>
        </w:rPr>
        <w:t xml:space="preserve">, </w:t>
      </w:r>
      <w:proofErr w:type="spellStart"/>
      <w:r w:rsidRPr="00887225">
        <w:rPr>
          <w:rFonts w:ascii="Times New Roman" w:hAnsi="Times New Roman" w:cs="Times New Roman"/>
          <w:sz w:val="24"/>
          <w:szCs w:val="24"/>
        </w:rPr>
        <w:t>бр</w:t>
      </w:r>
      <w:proofErr w:type="spellEnd"/>
      <w:r w:rsidRPr="00887225">
        <w:rPr>
          <w:rFonts w:ascii="Times New Roman" w:hAnsi="Times New Roman" w:cs="Times New Roman"/>
          <w:sz w:val="24"/>
          <w:szCs w:val="24"/>
        </w:rPr>
        <w:t xml:space="preserve">. 72/2009, 81/2009 - </w:t>
      </w:r>
      <w:proofErr w:type="spellStart"/>
      <w:proofErr w:type="gramStart"/>
      <w:r w:rsidRPr="00887225">
        <w:rPr>
          <w:rFonts w:ascii="Times New Roman" w:hAnsi="Times New Roman" w:cs="Times New Roman"/>
          <w:sz w:val="24"/>
          <w:szCs w:val="24"/>
        </w:rPr>
        <w:t>испр</w:t>
      </w:r>
      <w:proofErr w:type="spellEnd"/>
      <w:r w:rsidRPr="00887225">
        <w:rPr>
          <w:rFonts w:ascii="Times New Roman" w:hAnsi="Times New Roman" w:cs="Times New Roman"/>
          <w:sz w:val="24"/>
          <w:szCs w:val="24"/>
        </w:rPr>
        <w:t>.,</w:t>
      </w:r>
      <w:proofErr w:type="gramEnd"/>
      <w:r w:rsidRPr="00887225">
        <w:rPr>
          <w:rFonts w:ascii="Times New Roman" w:hAnsi="Times New Roman" w:cs="Times New Roman"/>
          <w:sz w:val="24"/>
          <w:szCs w:val="24"/>
        </w:rPr>
        <w:t xml:space="preserve"> 64/2010 - </w:t>
      </w:r>
      <w:proofErr w:type="spellStart"/>
      <w:r w:rsidRPr="00887225">
        <w:rPr>
          <w:rFonts w:ascii="Times New Roman" w:hAnsi="Times New Roman" w:cs="Times New Roman"/>
          <w:sz w:val="24"/>
          <w:szCs w:val="24"/>
        </w:rPr>
        <w:t>одлука</w:t>
      </w:r>
      <w:proofErr w:type="spellEnd"/>
      <w:r w:rsidRPr="00887225">
        <w:rPr>
          <w:rFonts w:ascii="Times New Roman" w:hAnsi="Times New Roman" w:cs="Times New Roman"/>
          <w:sz w:val="24"/>
          <w:szCs w:val="24"/>
        </w:rPr>
        <w:t xml:space="preserve"> УС, 24/2011, 121/2012, 42/2013 - </w:t>
      </w:r>
      <w:proofErr w:type="spellStart"/>
      <w:r w:rsidRPr="00887225">
        <w:rPr>
          <w:rFonts w:ascii="Times New Roman" w:hAnsi="Times New Roman" w:cs="Times New Roman"/>
          <w:sz w:val="24"/>
          <w:szCs w:val="24"/>
        </w:rPr>
        <w:t>одлука</w:t>
      </w:r>
      <w:proofErr w:type="spellEnd"/>
      <w:r w:rsidRPr="00887225">
        <w:rPr>
          <w:rFonts w:ascii="Times New Roman" w:hAnsi="Times New Roman" w:cs="Times New Roman"/>
          <w:sz w:val="24"/>
          <w:szCs w:val="24"/>
        </w:rPr>
        <w:t xml:space="preserve"> УС, 50/2013 - </w:t>
      </w:r>
      <w:proofErr w:type="spellStart"/>
      <w:r w:rsidRPr="00887225">
        <w:rPr>
          <w:rFonts w:ascii="Times New Roman" w:hAnsi="Times New Roman" w:cs="Times New Roman"/>
          <w:sz w:val="24"/>
          <w:szCs w:val="24"/>
        </w:rPr>
        <w:t>одлука</w:t>
      </w:r>
      <w:proofErr w:type="spellEnd"/>
      <w:r w:rsidRPr="00887225">
        <w:rPr>
          <w:rFonts w:ascii="Times New Roman" w:hAnsi="Times New Roman" w:cs="Times New Roman"/>
          <w:sz w:val="24"/>
          <w:szCs w:val="24"/>
        </w:rPr>
        <w:t xml:space="preserve"> УС,</w:t>
      </w:r>
      <w:r>
        <w:rPr>
          <w:rFonts w:ascii="Times New Roman" w:hAnsi="Times New Roman" w:cs="Times New Roman"/>
          <w:sz w:val="24"/>
          <w:szCs w:val="24"/>
        </w:rPr>
        <w:t xml:space="preserve"> 98/2013 - </w:t>
      </w:r>
      <w:proofErr w:type="spellStart"/>
      <w:r>
        <w:rPr>
          <w:rFonts w:ascii="Times New Roman" w:hAnsi="Times New Roman" w:cs="Times New Roman"/>
          <w:sz w:val="24"/>
          <w:szCs w:val="24"/>
        </w:rPr>
        <w:t>одлука</w:t>
      </w:r>
      <w:proofErr w:type="spellEnd"/>
      <w:r>
        <w:rPr>
          <w:rFonts w:ascii="Times New Roman" w:hAnsi="Times New Roman" w:cs="Times New Roman"/>
          <w:sz w:val="24"/>
          <w:szCs w:val="24"/>
        </w:rPr>
        <w:t xml:space="preserve"> УС, 132/2014,</w:t>
      </w:r>
      <w:r w:rsidRPr="00887225">
        <w:rPr>
          <w:rFonts w:ascii="Times New Roman" w:hAnsi="Times New Roman" w:cs="Times New Roman"/>
          <w:sz w:val="24"/>
          <w:szCs w:val="24"/>
        </w:rPr>
        <w:t xml:space="preserve"> 145/2014</w:t>
      </w:r>
      <w:r>
        <w:rPr>
          <w:rFonts w:ascii="Times New Roman" w:hAnsi="Times New Roman" w:cs="Times New Roman"/>
          <w:sz w:val="24"/>
          <w:szCs w:val="24"/>
          <w:lang w:val="sr-Cyrl-CS"/>
        </w:rPr>
        <w:t>, 83/18, 31/19 и 37/19).“</w:t>
      </w:r>
    </w:p>
    <w:p w14:paraId="1EC4D59E" w14:textId="77777777" w:rsidR="00942F41" w:rsidRPr="00942F41" w:rsidRDefault="00942F41" w:rsidP="007C7857">
      <w:pPr>
        <w:spacing w:after="0" w:line="240" w:lineRule="auto"/>
        <w:jc w:val="both"/>
        <w:rPr>
          <w:rFonts w:ascii="Times New Roman" w:hAnsi="Times New Roman" w:cs="Times New Roman"/>
          <w:sz w:val="24"/>
          <w:szCs w:val="24"/>
          <w:lang w:val="sr-Latn-CS"/>
        </w:rPr>
      </w:pPr>
    </w:p>
    <w:p w14:paraId="3CD4F214" w14:textId="42365FAB" w:rsidR="00982324" w:rsidRDefault="00421CE0" w:rsidP="002804AE">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w:t>
      </w:r>
      <w:r w:rsidR="00982324">
        <w:rPr>
          <w:rFonts w:ascii="Times New Roman" w:hAnsi="Times New Roman" w:cs="Times New Roman"/>
          <w:sz w:val="24"/>
          <w:szCs w:val="24"/>
          <w:lang w:val="sr-Cyrl-CS"/>
        </w:rPr>
        <w:t>.</w:t>
      </w:r>
    </w:p>
    <w:p w14:paraId="71BD2F9C" w14:textId="4705C773" w:rsidR="00982324" w:rsidRDefault="00982324" w:rsidP="00D84D6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0320B5">
        <w:rPr>
          <w:rFonts w:ascii="Times New Roman" w:hAnsi="Times New Roman" w:cs="Times New Roman"/>
          <w:sz w:val="24"/>
          <w:szCs w:val="24"/>
          <w:lang w:val="sr-Cyrl-CS"/>
        </w:rPr>
        <w:t xml:space="preserve">У члану 6. став 2. реч: „посебним“ брише се. </w:t>
      </w:r>
    </w:p>
    <w:p w14:paraId="53144809" w14:textId="58D5FA7A" w:rsidR="00C30C72" w:rsidRPr="00A36DF9" w:rsidRDefault="00C30C72" w:rsidP="00D84D6E">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Cyrl-CS"/>
        </w:rPr>
        <w:tab/>
      </w:r>
      <w:r w:rsidR="00D84D6E">
        <w:rPr>
          <w:rFonts w:ascii="Times New Roman" w:hAnsi="Times New Roman" w:cs="Times New Roman"/>
          <w:sz w:val="24"/>
          <w:szCs w:val="24"/>
          <w:lang w:val="sr-Cyrl-CS"/>
        </w:rPr>
        <w:t>У ставу 2. п</w:t>
      </w:r>
      <w:r>
        <w:rPr>
          <w:rFonts w:ascii="Times New Roman" w:hAnsi="Times New Roman" w:cs="Times New Roman"/>
          <w:sz w:val="24"/>
          <w:szCs w:val="24"/>
          <w:lang w:val="sr-Cyrl-CS"/>
        </w:rPr>
        <w:t>осле речи: „приватизација“ додају се речи: „стечајни и извршни поступак,</w:t>
      </w:r>
      <w:r w:rsidR="001236E2" w:rsidRPr="001236E2">
        <w:rPr>
          <w:rFonts w:ascii="Times New Roman" w:hAnsi="Times New Roman" w:cs="Times New Roman"/>
          <w:sz w:val="24"/>
          <w:szCs w:val="24"/>
          <w:lang w:val="sr-Latn-RS"/>
        </w:rPr>
        <w:t xml:space="preserve"> </w:t>
      </w:r>
      <w:r w:rsidR="001236E2" w:rsidRPr="00F34668">
        <w:rPr>
          <w:rFonts w:ascii="Times New Roman" w:hAnsi="Times New Roman" w:cs="Times New Roman"/>
          <w:sz w:val="24"/>
          <w:szCs w:val="24"/>
          <w:lang w:val="sr-Latn-RS"/>
        </w:rPr>
        <w:t xml:space="preserve">нити на грађевинско земљиште које је ушло у процену капитала привредних </w:t>
      </w:r>
      <w:r w:rsidR="001236E2" w:rsidRPr="00F34668">
        <w:rPr>
          <w:rFonts w:ascii="Times New Roman" w:hAnsi="Times New Roman" w:cs="Times New Roman"/>
          <w:sz w:val="24"/>
          <w:szCs w:val="24"/>
          <w:lang w:val="sr-Latn-RS"/>
        </w:rPr>
        <w:lastRenderedPageBreak/>
        <w:t>друштава која су приватизована у складу са прописима који су уређивали приватизацију и својинску трансформацију, преносом удела, односно акција у том привредном друштву под тржишним условима</w:t>
      </w:r>
      <w:r w:rsidR="00E84DA1">
        <w:rPr>
          <w:rFonts w:ascii="Times New Roman" w:hAnsi="Times New Roman" w:cs="Times New Roman"/>
          <w:sz w:val="24"/>
          <w:szCs w:val="24"/>
          <w:lang w:val="sr-Latn-RS"/>
        </w:rPr>
        <w:t>,</w:t>
      </w:r>
      <w:r>
        <w:rPr>
          <w:rFonts w:ascii="Times New Roman" w:hAnsi="Times New Roman" w:cs="Times New Roman"/>
          <w:sz w:val="24"/>
          <w:szCs w:val="24"/>
          <w:lang w:val="sr-Cyrl-CS"/>
        </w:rPr>
        <w:t>“</w:t>
      </w:r>
    </w:p>
    <w:p w14:paraId="29AA4DE2" w14:textId="58A6A0D4" w:rsidR="00F34668" w:rsidRDefault="000320B5" w:rsidP="00D84D6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D84D6E">
        <w:rPr>
          <w:rFonts w:ascii="Times New Roman" w:hAnsi="Times New Roman" w:cs="Times New Roman"/>
          <w:sz w:val="24"/>
          <w:szCs w:val="24"/>
          <w:lang w:val="sr-Cyrl-CS"/>
        </w:rPr>
        <w:t>У ставу 2. п</w:t>
      </w:r>
      <w:r>
        <w:rPr>
          <w:rFonts w:ascii="Times New Roman" w:hAnsi="Times New Roman" w:cs="Times New Roman"/>
          <w:sz w:val="24"/>
          <w:szCs w:val="24"/>
          <w:lang w:val="sr-Cyrl-CS"/>
        </w:rPr>
        <w:t>осле речи: „на објектима и“ додаје се реч: „припадајуће“.</w:t>
      </w:r>
    </w:p>
    <w:p w14:paraId="0CF8A4E6" w14:textId="77777777" w:rsidR="000320B5" w:rsidRDefault="000320B5" w:rsidP="00982324">
      <w:pPr>
        <w:spacing w:after="0" w:line="240" w:lineRule="auto"/>
        <w:rPr>
          <w:rFonts w:ascii="Times New Roman" w:hAnsi="Times New Roman" w:cs="Times New Roman"/>
          <w:sz w:val="24"/>
          <w:szCs w:val="24"/>
          <w:lang w:val="sr-Cyrl-CS"/>
        </w:rPr>
      </w:pPr>
    </w:p>
    <w:p w14:paraId="7FCC4220" w14:textId="32148299" w:rsidR="00BD3F86" w:rsidRDefault="00421CE0" w:rsidP="002804AE">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w:t>
      </w:r>
      <w:r w:rsidR="00CD07B9" w:rsidRPr="008B0026">
        <w:rPr>
          <w:rFonts w:ascii="Times New Roman" w:hAnsi="Times New Roman" w:cs="Times New Roman"/>
          <w:sz w:val="24"/>
          <w:szCs w:val="24"/>
          <w:lang w:val="sr-Cyrl-CS"/>
        </w:rPr>
        <w:t>.</w:t>
      </w:r>
    </w:p>
    <w:p w14:paraId="22FB9F20" w14:textId="77777777" w:rsidR="000320B5" w:rsidRDefault="000320B5" w:rsidP="0096207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Члан</w:t>
      </w:r>
      <w:r w:rsidR="00962078">
        <w:rPr>
          <w:rFonts w:ascii="Times New Roman" w:hAnsi="Times New Roman" w:cs="Times New Roman"/>
          <w:sz w:val="24"/>
          <w:szCs w:val="24"/>
          <w:lang w:val="sr-Cyrl-CS"/>
        </w:rPr>
        <w:t xml:space="preserve"> 7. </w:t>
      </w:r>
      <w:r>
        <w:rPr>
          <w:rFonts w:ascii="Times New Roman" w:hAnsi="Times New Roman" w:cs="Times New Roman"/>
          <w:sz w:val="24"/>
          <w:szCs w:val="24"/>
          <w:lang w:val="sr-Cyrl-CS"/>
        </w:rPr>
        <w:t>мења се и гласи:</w:t>
      </w:r>
    </w:p>
    <w:p w14:paraId="49A42989" w14:textId="71D0C92A" w:rsidR="000320B5" w:rsidRDefault="000320B5" w:rsidP="000320B5">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0320B5">
        <w:rPr>
          <w:rFonts w:ascii="Times New Roman" w:hAnsi="Times New Roman" w:cs="Times New Roman"/>
          <w:sz w:val="24"/>
          <w:szCs w:val="24"/>
          <w:lang w:val="sr-Cyrl-CS"/>
        </w:rPr>
        <w:t>Висина накнаде за конверзију</w:t>
      </w:r>
      <w:r>
        <w:rPr>
          <w:rFonts w:ascii="Times New Roman" w:hAnsi="Times New Roman" w:cs="Times New Roman"/>
          <w:sz w:val="24"/>
          <w:szCs w:val="24"/>
          <w:lang w:val="sr-Cyrl-CS"/>
        </w:rPr>
        <w:t>, без обзира где се непокретност налази,</w:t>
      </w:r>
      <w:r w:rsidRPr="000320B5">
        <w:rPr>
          <w:rFonts w:ascii="Times New Roman" w:hAnsi="Times New Roman" w:cs="Times New Roman"/>
          <w:sz w:val="24"/>
          <w:szCs w:val="24"/>
          <w:lang w:val="sr-Cyrl-CS"/>
        </w:rPr>
        <w:t xml:space="preserve"> умањује се </w:t>
      </w:r>
      <w:r>
        <w:rPr>
          <w:rFonts w:ascii="Times New Roman" w:hAnsi="Times New Roman" w:cs="Times New Roman"/>
          <w:sz w:val="24"/>
          <w:szCs w:val="24"/>
          <w:lang w:val="sr-Cyrl-CS"/>
        </w:rPr>
        <w:t>када</w:t>
      </w:r>
      <w:r w:rsidRPr="000320B5">
        <w:rPr>
          <w:rFonts w:ascii="Times New Roman" w:hAnsi="Times New Roman" w:cs="Times New Roman"/>
          <w:sz w:val="24"/>
          <w:szCs w:val="24"/>
          <w:lang w:val="sr-Cyrl-CS"/>
        </w:rPr>
        <w:t xml:space="preserve"> лице из члана 1. став 2. овог закона достави извештај вештака </w:t>
      </w:r>
      <w:r w:rsidR="00FF5D29">
        <w:rPr>
          <w:rFonts w:ascii="Times New Roman" w:hAnsi="Times New Roman" w:cs="Times New Roman"/>
          <w:sz w:val="24"/>
          <w:szCs w:val="24"/>
          <w:lang w:val="sr-Cyrl-CS"/>
        </w:rPr>
        <w:t xml:space="preserve">економске или </w:t>
      </w:r>
      <w:r w:rsidRPr="000320B5">
        <w:rPr>
          <w:rFonts w:ascii="Times New Roman" w:hAnsi="Times New Roman" w:cs="Times New Roman"/>
          <w:sz w:val="24"/>
          <w:szCs w:val="24"/>
          <w:lang w:val="sr-Cyrl-CS"/>
        </w:rPr>
        <w:t xml:space="preserve">грађевинске струке, са списка овлашћених судских вештака, којим се утврђује да </w:t>
      </w:r>
      <w:r w:rsidR="0073651A">
        <w:rPr>
          <w:rFonts w:ascii="Times New Roman" w:hAnsi="Times New Roman" w:cs="Times New Roman"/>
          <w:sz w:val="24"/>
          <w:szCs w:val="24"/>
          <w:lang w:val="sr-Cyrl-CS"/>
        </w:rPr>
        <w:t>су то лице и/или ранији корисници, односно његови правни претходници на том земљишту имали</w:t>
      </w:r>
      <w:r w:rsidRPr="000320B5">
        <w:rPr>
          <w:rFonts w:ascii="Times New Roman" w:hAnsi="Times New Roman" w:cs="Times New Roman"/>
          <w:sz w:val="24"/>
          <w:szCs w:val="24"/>
          <w:lang w:val="sr-Cyrl-CS"/>
        </w:rPr>
        <w:t xml:space="preserve"> трошкове прибављања права коришћења на катастарској парцели за коју је поднет захтев за конвер</w:t>
      </w:r>
      <w:r>
        <w:rPr>
          <w:rFonts w:ascii="Times New Roman" w:hAnsi="Times New Roman" w:cs="Times New Roman"/>
          <w:sz w:val="24"/>
          <w:szCs w:val="24"/>
          <w:lang w:val="sr-Cyrl-CS"/>
        </w:rPr>
        <w:t xml:space="preserve">зију (трошкови експропријације, </w:t>
      </w:r>
      <w:r w:rsidRPr="000320B5">
        <w:rPr>
          <w:rFonts w:ascii="Times New Roman" w:hAnsi="Times New Roman" w:cs="Times New Roman"/>
          <w:sz w:val="24"/>
          <w:szCs w:val="24"/>
          <w:lang w:val="sr-Cyrl-CS"/>
        </w:rPr>
        <w:t>административног преноса, трошкови ремедијације, трошкови ревитализације</w:t>
      </w:r>
      <w:r w:rsidR="00A36DF9">
        <w:rPr>
          <w:rFonts w:ascii="Times New Roman" w:hAnsi="Times New Roman" w:cs="Times New Roman"/>
          <w:sz w:val="24"/>
          <w:szCs w:val="24"/>
          <w:lang w:val="sr-Cyrl-CS"/>
        </w:rPr>
        <w:t>, расељавања, финансирања израде планске документације,</w:t>
      </w:r>
      <w:r w:rsidRPr="000320B5">
        <w:rPr>
          <w:rFonts w:ascii="Times New Roman" w:hAnsi="Times New Roman" w:cs="Times New Roman"/>
          <w:sz w:val="24"/>
          <w:szCs w:val="24"/>
          <w:lang w:val="sr-Cyrl-CS"/>
        </w:rPr>
        <w:t xml:space="preserve"> и други стварни трошкови)</w:t>
      </w:r>
      <w:r w:rsidR="00962078">
        <w:rPr>
          <w:rFonts w:ascii="Times New Roman" w:hAnsi="Times New Roman" w:cs="Times New Roman"/>
          <w:sz w:val="24"/>
          <w:szCs w:val="24"/>
          <w:lang w:val="sr-Cyrl-CS"/>
        </w:rPr>
        <w:t>.</w:t>
      </w:r>
    </w:p>
    <w:p w14:paraId="217D4AFE" w14:textId="6260FE19" w:rsidR="000320B5" w:rsidRPr="000320B5" w:rsidRDefault="000320B5" w:rsidP="000320B5">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0320B5">
        <w:rPr>
          <w:rFonts w:ascii="Times New Roman" w:hAnsi="Times New Roman" w:cs="Times New Roman"/>
          <w:sz w:val="24"/>
          <w:szCs w:val="24"/>
          <w:lang w:val="sr-Cyrl-CS"/>
        </w:rPr>
        <w:t>Право на умањење тржишне вредности неизграђеног грађевинског земљишта имају лица из члана 1. став 2. овог закона, ако се грађевинско земљиште налази на територији јединице локалне самоуправе за коју је утврђено да се ради о недовољно развијеној јединици локалне самоуправе, односно о јединици локалне самоуправе са изузетно ниским животним стандардом или високом стопом незапослености, на основу степена развијености јединица локалних самоуправа за претходну годину, у складу са прописима којим</w:t>
      </w:r>
      <w:r>
        <w:rPr>
          <w:rFonts w:ascii="Times New Roman" w:hAnsi="Times New Roman" w:cs="Times New Roman"/>
          <w:sz w:val="24"/>
          <w:szCs w:val="24"/>
          <w:lang w:val="sr-Cyrl-CS"/>
        </w:rPr>
        <w:t>а се уређује регионални развој.</w:t>
      </w:r>
    </w:p>
    <w:p w14:paraId="7E5EC9E2" w14:textId="77777777" w:rsidR="00F6592E" w:rsidRDefault="000320B5" w:rsidP="000320B5">
      <w:pPr>
        <w:spacing w:after="0" w:line="240" w:lineRule="auto"/>
        <w:ind w:firstLine="720"/>
        <w:jc w:val="both"/>
        <w:rPr>
          <w:rFonts w:ascii="Times New Roman" w:hAnsi="Times New Roman" w:cs="Times New Roman"/>
          <w:sz w:val="24"/>
          <w:szCs w:val="24"/>
          <w:lang w:val="sr-Cyrl-CS"/>
        </w:rPr>
      </w:pPr>
      <w:r w:rsidRPr="000320B5">
        <w:rPr>
          <w:rFonts w:ascii="Times New Roman" w:hAnsi="Times New Roman" w:cs="Times New Roman"/>
          <w:sz w:val="24"/>
          <w:szCs w:val="24"/>
          <w:lang w:val="sr-Cyrl-CS"/>
        </w:rPr>
        <w:t>Проценат умањ</w:t>
      </w:r>
      <w:r>
        <w:rPr>
          <w:rFonts w:ascii="Times New Roman" w:hAnsi="Times New Roman" w:cs="Times New Roman"/>
          <w:sz w:val="24"/>
          <w:szCs w:val="24"/>
          <w:lang w:val="sr-Cyrl-CS"/>
        </w:rPr>
        <w:t>ења тржишне вредности из става 2</w:t>
      </w:r>
      <w:r w:rsidRPr="000320B5">
        <w:rPr>
          <w:rFonts w:ascii="Times New Roman" w:hAnsi="Times New Roman" w:cs="Times New Roman"/>
          <w:sz w:val="24"/>
          <w:szCs w:val="24"/>
          <w:lang w:val="sr-Cyrl-CS"/>
        </w:rPr>
        <w:t>. овог члана, за недовољно развијене јединице локалне самоуправе, одређује Влада, у складу са прописима о контроли државне помоћи, у року од 30 дана од дана ступања на снагу овог закона.</w:t>
      </w:r>
    </w:p>
    <w:p w14:paraId="3B27BF95" w14:textId="470B2BD6" w:rsidR="00F841C3" w:rsidRDefault="00F841C3" w:rsidP="00F841C3">
      <w:pPr>
        <w:spacing w:after="0" w:line="240" w:lineRule="auto"/>
        <w:ind w:firstLine="720"/>
        <w:jc w:val="both"/>
        <w:rPr>
          <w:rFonts w:ascii="Times New Roman" w:hAnsi="Times New Roman" w:cs="Times New Roman"/>
          <w:sz w:val="24"/>
          <w:szCs w:val="24"/>
          <w:lang w:val="sr-Cyrl-CS"/>
        </w:rPr>
      </w:pPr>
      <w:r w:rsidRPr="000320B5">
        <w:rPr>
          <w:rFonts w:ascii="Times New Roman" w:hAnsi="Times New Roman" w:cs="Times New Roman"/>
          <w:sz w:val="24"/>
          <w:szCs w:val="24"/>
          <w:lang w:val="sr-Cyrl-CS"/>
        </w:rPr>
        <w:t>У</w:t>
      </w:r>
      <w:r>
        <w:rPr>
          <w:rFonts w:ascii="Times New Roman" w:hAnsi="Times New Roman" w:cs="Times New Roman"/>
          <w:sz w:val="24"/>
          <w:szCs w:val="24"/>
          <w:lang w:val="sr-Cyrl-CS"/>
        </w:rPr>
        <w:t>мањење из става 2</w:t>
      </w:r>
      <w:r w:rsidRPr="000320B5">
        <w:rPr>
          <w:rFonts w:ascii="Times New Roman" w:hAnsi="Times New Roman" w:cs="Times New Roman"/>
          <w:sz w:val="24"/>
          <w:szCs w:val="24"/>
          <w:lang w:val="sr-Cyrl-CS"/>
        </w:rPr>
        <w:t>. овог члана не односи се на тржишну вредност грађевинског земљишта за коју је поднет захтев за повраћај имовине, у складу са прописима којима се уређује повраћај одузете имовине.</w:t>
      </w:r>
    </w:p>
    <w:p w14:paraId="0B6E1F90" w14:textId="19B03B6A" w:rsidR="00962078" w:rsidRDefault="00F6592E" w:rsidP="000320B5">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умањења из става 1. овог члана, висина накнаде за конверзију се умањује за ревалоризован износ трошкова прибављања земљишта.</w:t>
      </w:r>
      <w:r w:rsidR="000320B5">
        <w:rPr>
          <w:rFonts w:ascii="Times New Roman" w:hAnsi="Times New Roman" w:cs="Times New Roman"/>
          <w:sz w:val="24"/>
          <w:szCs w:val="24"/>
          <w:lang w:val="sr-Cyrl-CS"/>
        </w:rPr>
        <w:t>“</w:t>
      </w:r>
    </w:p>
    <w:p w14:paraId="77D512C5" w14:textId="77777777" w:rsidR="00962078" w:rsidRDefault="00962078" w:rsidP="00962078">
      <w:pPr>
        <w:spacing w:after="0" w:line="240" w:lineRule="auto"/>
        <w:jc w:val="both"/>
        <w:rPr>
          <w:rFonts w:ascii="Times New Roman" w:hAnsi="Times New Roman" w:cs="Times New Roman"/>
          <w:sz w:val="24"/>
          <w:szCs w:val="24"/>
          <w:lang w:val="sr-Cyrl-CS"/>
        </w:rPr>
      </w:pPr>
    </w:p>
    <w:p w14:paraId="70B6234F" w14:textId="38EB92BA" w:rsidR="00962078" w:rsidRDefault="00421CE0" w:rsidP="00962078">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w:t>
      </w:r>
      <w:r w:rsidR="00962078">
        <w:rPr>
          <w:rFonts w:ascii="Times New Roman" w:hAnsi="Times New Roman" w:cs="Times New Roman"/>
          <w:sz w:val="24"/>
          <w:szCs w:val="24"/>
          <w:lang w:val="sr-Cyrl-CS"/>
        </w:rPr>
        <w:t>.</w:t>
      </w:r>
    </w:p>
    <w:p w14:paraId="5436B9B1" w14:textId="1D4F6505" w:rsidR="00F34668" w:rsidRPr="00F34668" w:rsidRDefault="00962078" w:rsidP="00F34668">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 члану 8. </w:t>
      </w:r>
      <w:r w:rsidR="008E7113">
        <w:rPr>
          <w:rFonts w:ascii="Times New Roman" w:hAnsi="Times New Roman" w:cs="Times New Roman"/>
          <w:sz w:val="24"/>
          <w:szCs w:val="24"/>
          <w:lang w:val="sr-Cyrl-CS"/>
        </w:rPr>
        <w:t>п</w:t>
      </w:r>
      <w:r>
        <w:rPr>
          <w:rFonts w:ascii="Times New Roman" w:hAnsi="Times New Roman" w:cs="Times New Roman"/>
          <w:sz w:val="24"/>
          <w:szCs w:val="24"/>
          <w:lang w:val="sr-Cyrl-CS"/>
        </w:rPr>
        <w:t xml:space="preserve">осле става 2. додаје се нови став 3. који гласи: </w:t>
      </w:r>
      <w:r w:rsidR="00F34668" w:rsidRPr="00F34668">
        <w:rPr>
          <w:rFonts w:ascii="Times New Roman" w:hAnsi="Times New Roman" w:cs="Times New Roman"/>
          <w:sz w:val="24"/>
          <w:szCs w:val="24"/>
          <w:lang w:val="sr-Cyrl-CS"/>
        </w:rPr>
        <w:t xml:space="preserve"> </w:t>
      </w:r>
    </w:p>
    <w:p w14:paraId="527E9F7B" w14:textId="77777777" w:rsidR="00F34668" w:rsidRPr="00F34668" w:rsidRDefault="00F34668" w:rsidP="00F34668">
      <w:pPr>
        <w:spacing w:after="0" w:line="240" w:lineRule="auto"/>
        <w:jc w:val="both"/>
        <w:rPr>
          <w:rFonts w:ascii="Times New Roman" w:hAnsi="Times New Roman" w:cs="Times New Roman"/>
          <w:sz w:val="24"/>
          <w:szCs w:val="24"/>
          <w:lang w:val="sr-Cyrl-CS"/>
        </w:rPr>
      </w:pPr>
      <w:r w:rsidRPr="00F34668">
        <w:rPr>
          <w:rFonts w:ascii="Times New Roman" w:hAnsi="Times New Roman" w:cs="Times New Roman"/>
          <w:sz w:val="24"/>
          <w:szCs w:val="24"/>
          <w:lang w:val="sr-Cyrl-CS"/>
        </w:rPr>
        <w:tab/>
        <w:t>„Ако је лице из члана 1. став 2. овог закона закључило уговор о закупу земљишта у скаду са одредбама овог закона, а који је престао да важи у складу са чланом 18. овог закона, тржишна вредност умањује се за износ плаћених рата укупно плаћене закупнине до момента престанка уговора о закупу.“</w:t>
      </w:r>
    </w:p>
    <w:p w14:paraId="5EB905E7" w14:textId="77777777" w:rsidR="00F34668" w:rsidRPr="00F34668" w:rsidRDefault="00F34668" w:rsidP="00F34668">
      <w:pPr>
        <w:spacing w:after="0" w:line="240" w:lineRule="auto"/>
        <w:jc w:val="both"/>
        <w:rPr>
          <w:rFonts w:ascii="Times New Roman" w:hAnsi="Times New Roman" w:cs="Times New Roman"/>
          <w:sz w:val="24"/>
          <w:szCs w:val="24"/>
          <w:lang w:val="sr-Latn-RS"/>
        </w:rPr>
      </w:pPr>
      <w:r w:rsidRPr="00F34668">
        <w:rPr>
          <w:rFonts w:ascii="Times New Roman" w:hAnsi="Times New Roman" w:cs="Times New Roman"/>
          <w:sz w:val="24"/>
          <w:szCs w:val="24"/>
          <w:lang w:val="sr-Cyrl-CS"/>
        </w:rPr>
        <w:tab/>
        <w:t>Досадашњи ст. 3</w:t>
      </w:r>
      <w:r w:rsidRPr="00F34668">
        <w:rPr>
          <w:rFonts w:ascii="Times New Roman" w:hAnsi="Times New Roman" w:cs="Times New Roman"/>
          <w:sz w:val="24"/>
          <w:szCs w:val="24"/>
          <w:lang w:val="sr-Latn-RS"/>
        </w:rPr>
        <w:t>. и 4</w:t>
      </w:r>
      <w:r w:rsidRPr="00F34668">
        <w:rPr>
          <w:rFonts w:ascii="Times New Roman" w:hAnsi="Times New Roman" w:cs="Times New Roman"/>
          <w:sz w:val="24"/>
          <w:szCs w:val="24"/>
          <w:lang w:val="sr-Cyrl-CS"/>
        </w:rPr>
        <w:t>. постају ст</w:t>
      </w:r>
      <w:r w:rsidRPr="00F34668">
        <w:rPr>
          <w:rFonts w:ascii="Times New Roman" w:hAnsi="Times New Roman" w:cs="Times New Roman"/>
          <w:sz w:val="24"/>
          <w:szCs w:val="24"/>
          <w:lang w:val="sr-Latn-RS"/>
        </w:rPr>
        <w:t>.</w:t>
      </w:r>
      <w:r w:rsidRPr="00F34668">
        <w:rPr>
          <w:rFonts w:ascii="Times New Roman" w:hAnsi="Times New Roman" w:cs="Times New Roman"/>
          <w:sz w:val="24"/>
          <w:szCs w:val="24"/>
          <w:lang w:val="sr-Cyrl-CS"/>
        </w:rPr>
        <w:t xml:space="preserve"> 4</w:t>
      </w:r>
      <w:r w:rsidRPr="00F34668">
        <w:rPr>
          <w:rFonts w:ascii="Times New Roman" w:hAnsi="Times New Roman" w:cs="Times New Roman"/>
          <w:sz w:val="24"/>
          <w:szCs w:val="24"/>
          <w:lang w:val="sr-Latn-RS"/>
        </w:rPr>
        <w:t xml:space="preserve"> и 5</w:t>
      </w:r>
      <w:r w:rsidRPr="00F34668">
        <w:rPr>
          <w:rFonts w:ascii="Times New Roman" w:hAnsi="Times New Roman" w:cs="Times New Roman"/>
          <w:sz w:val="24"/>
          <w:szCs w:val="24"/>
          <w:lang w:val="sr-Cyrl-CS"/>
        </w:rPr>
        <w:t>.</w:t>
      </w:r>
    </w:p>
    <w:p w14:paraId="7177761C" w14:textId="77777777" w:rsidR="006A2F24" w:rsidRPr="006A2F24" w:rsidRDefault="00F34668" w:rsidP="006A2F24">
      <w:pPr>
        <w:spacing w:after="0" w:line="240" w:lineRule="auto"/>
        <w:jc w:val="both"/>
        <w:rPr>
          <w:rFonts w:ascii="Times New Roman" w:hAnsi="Times New Roman" w:cs="Times New Roman"/>
          <w:sz w:val="24"/>
          <w:szCs w:val="24"/>
          <w:lang w:val="sr-Latn-RS"/>
        </w:rPr>
      </w:pPr>
      <w:r w:rsidRPr="00F34668">
        <w:rPr>
          <w:rFonts w:ascii="Times New Roman" w:hAnsi="Times New Roman" w:cs="Times New Roman"/>
          <w:sz w:val="24"/>
          <w:szCs w:val="24"/>
          <w:lang w:val="sr-Latn-RS"/>
        </w:rPr>
        <w:tab/>
      </w:r>
      <w:r w:rsidR="006A2F24" w:rsidRPr="006A2F24">
        <w:rPr>
          <w:rFonts w:ascii="Times New Roman" w:hAnsi="Times New Roman" w:cs="Times New Roman"/>
          <w:sz w:val="24"/>
          <w:szCs w:val="24"/>
          <w:lang w:val="sr-Latn-RS"/>
        </w:rPr>
        <w:t>У досадашњем ставу 5, који постаје став 6. после речи: „интерна саобраћајница“ додаје се запета и речи: „паркинзи, тротоари“ , а речи: „се сматра земљиштем за редовну употребу у смислу става 3. овог члана, а површину земљишта испод“ замењују се речима: „сматраће се земљиштем под објектима изграђеним на тој парцели у смислу става 4. овог члана, ако су ти објекти саставни део техничке документације на основу које је издата грађевинска дозвола за главни објекат или решење из члана 145. закона о планирању и изградњи или су ти објекти легализовани, односно озакоњени у складу са прописима који уређују легализацију, односно озакоњење, а површину земљишта испод тих“</w:t>
      </w:r>
    </w:p>
    <w:p w14:paraId="0EFAF734" w14:textId="77BB29CF" w:rsidR="006A2F24" w:rsidRPr="006A2F24" w:rsidRDefault="006A2F24" w:rsidP="006A2F24">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CS"/>
        </w:rPr>
        <w:lastRenderedPageBreak/>
        <w:t xml:space="preserve">После става 6. </w:t>
      </w:r>
      <w:r>
        <w:rPr>
          <w:rFonts w:ascii="Times New Roman" w:hAnsi="Times New Roman" w:cs="Times New Roman"/>
          <w:sz w:val="24"/>
          <w:szCs w:val="24"/>
          <w:lang w:val="sr-Latn-RS"/>
        </w:rPr>
        <w:t>д</w:t>
      </w:r>
      <w:r w:rsidRPr="006A2F24">
        <w:rPr>
          <w:rFonts w:ascii="Times New Roman" w:hAnsi="Times New Roman" w:cs="Times New Roman"/>
          <w:sz w:val="24"/>
          <w:szCs w:val="24"/>
          <w:lang w:val="sr-Latn-RS"/>
        </w:rPr>
        <w:t>одају се нови ст. 7. и 8, који гласе:</w:t>
      </w:r>
    </w:p>
    <w:p w14:paraId="4CEA3013" w14:textId="77777777" w:rsidR="006A2F24" w:rsidRPr="006A2F24" w:rsidRDefault="006A2F24" w:rsidP="006A2F24">
      <w:pPr>
        <w:spacing w:after="0" w:line="240" w:lineRule="auto"/>
        <w:ind w:firstLine="720"/>
        <w:jc w:val="both"/>
        <w:rPr>
          <w:rFonts w:ascii="Times New Roman" w:hAnsi="Times New Roman" w:cs="Times New Roman"/>
          <w:sz w:val="24"/>
          <w:szCs w:val="24"/>
          <w:lang w:val="sr-Latn-RS"/>
        </w:rPr>
      </w:pPr>
      <w:r w:rsidRPr="006A2F24">
        <w:rPr>
          <w:rFonts w:ascii="Times New Roman" w:hAnsi="Times New Roman" w:cs="Times New Roman"/>
          <w:sz w:val="24"/>
          <w:szCs w:val="24"/>
          <w:lang w:val="sr-Latn-RS"/>
        </w:rPr>
        <w:t>„Изузетно од става 6. овог члана, сматраће се земљиштем под објектима изграђеним на тој парцели у смислу става 4. овог члана и земљиште под објектима за које не постоји техничка документација и то:</w:t>
      </w:r>
    </w:p>
    <w:p w14:paraId="4F432CDB" w14:textId="77777777" w:rsidR="006A2F24" w:rsidRPr="006A2F24" w:rsidRDefault="006A2F24" w:rsidP="006A2F24">
      <w:pPr>
        <w:spacing w:after="0" w:line="240" w:lineRule="auto"/>
        <w:ind w:firstLine="720"/>
        <w:jc w:val="both"/>
        <w:rPr>
          <w:rFonts w:ascii="Times New Roman" w:hAnsi="Times New Roman" w:cs="Times New Roman"/>
          <w:sz w:val="24"/>
          <w:szCs w:val="24"/>
          <w:lang w:val="sr-Latn-RS"/>
        </w:rPr>
      </w:pPr>
      <w:r w:rsidRPr="006A2F24">
        <w:rPr>
          <w:rFonts w:ascii="Times New Roman" w:hAnsi="Times New Roman" w:cs="Times New Roman"/>
          <w:sz w:val="24"/>
          <w:szCs w:val="24"/>
          <w:lang w:val="sr-Latn-RS"/>
        </w:rPr>
        <w:t>1) објектима у градовима, односно насељима градског карактера који су изграђени до 3. јуна 1948. године, када је ступила на снагу основна уредба о грађењу („Службени лист фнрј”, број 46/48);</w:t>
      </w:r>
    </w:p>
    <w:p w14:paraId="5F1CB33C" w14:textId="77777777" w:rsidR="006A2F24" w:rsidRPr="006A2F24" w:rsidRDefault="006A2F24" w:rsidP="006A2F24">
      <w:pPr>
        <w:spacing w:after="0" w:line="240" w:lineRule="auto"/>
        <w:ind w:firstLine="720"/>
        <w:jc w:val="both"/>
        <w:rPr>
          <w:rFonts w:ascii="Times New Roman" w:hAnsi="Times New Roman" w:cs="Times New Roman"/>
          <w:sz w:val="24"/>
          <w:szCs w:val="24"/>
          <w:lang w:val="sr-Latn-RS"/>
        </w:rPr>
      </w:pPr>
      <w:r w:rsidRPr="006A2F24">
        <w:rPr>
          <w:rFonts w:ascii="Times New Roman" w:hAnsi="Times New Roman" w:cs="Times New Roman"/>
          <w:sz w:val="24"/>
          <w:szCs w:val="24"/>
          <w:lang w:val="sr-Latn-RS"/>
        </w:rPr>
        <w:t>2) стамбеним зградама које су изграђене на селу до 21. марта 1961. године, када је ступио на снагу закон о условима за изградњу стамбених зграда на селу („Службени гласник нрс”, број 7/61) или до ступања на снагу прописа о условима за изградњу стамбених зграда, уколико су их општински народни одбори донели у року прописаном тим законом;</w:t>
      </w:r>
    </w:p>
    <w:p w14:paraId="6B14F14A" w14:textId="77777777" w:rsidR="006A2F24" w:rsidRPr="006A2F24" w:rsidRDefault="006A2F24" w:rsidP="006A2F24">
      <w:pPr>
        <w:spacing w:after="0" w:line="240" w:lineRule="auto"/>
        <w:ind w:firstLine="720"/>
        <w:jc w:val="both"/>
        <w:rPr>
          <w:rFonts w:ascii="Times New Roman" w:hAnsi="Times New Roman" w:cs="Times New Roman"/>
          <w:sz w:val="24"/>
          <w:szCs w:val="24"/>
          <w:lang w:val="sr-Latn-RS"/>
        </w:rPr>
      </w:pPr>
      <w:r w:rsidRPr="006A2F24">
        <w:rPr>
          <w:rFonts w:ascii="Times New Roman" w:hAnsi="Times New Roman" w:cs="Times New Roman"/>
          <w:sz w:val="24"/>
          <w:szCs w:val="24"/>
          <w:lang w:val="sr-Latn-RS"/>
        </w:rPr>
        <w:t>3) објектима који су изграђени на селу до 8. јула 1973. године, када је ступио на снагу закон о изградњи инвестиционих објеката („Службени гласник срс”, број 25/73), односно до ступања на снагу општинске, односно градске одлуке, уколико је иста донета у року прописаном тим законом.</w:t>
      </w:r>
    </w:p>
    <w:p w14:paraId="1D79A4B0" w14:textId="77777777" w:rsidR="006A2F24" w:rsidRPr="006A2F24" w:rsidRDefault="006A2F24" w:rsidP="006A2F24">
      <w:pPr>
        <w:spacing w:after="0" w:line="240" w:lineRule="auto"/>
        <w:ind w:firstLine="720"/>
        <w:jc w:val="both"/>
        <w:rPr>
          <w:rFonts w:ascii="Times New Roman" w:hAnsi="Times New Roman" w:cs="Times New Roman"/>
          <w:sz w:val="24"/>
          <w:szCs w:val="24"/>
          <w:lang w:val="sr-Latn-RS"/>
        </w:rPr>
      </w:pPr>
      <w:r w:rsidRPr="006A2F24">
        <w:rPr>
          <w:rFonts w:ascii="Times New Roman" w:hAnsi="Times New Roman" w:cs="Times New Roman"/>
          <w:sz w:val="24"/>
          <w:szCs w:val="24"/>
          <w:lang w:val="sr-Latn-RS"/>
        </w:rPr>
        <w:t>Постојање објеката из става 7. овог члана утврђује вештак грађевинске струке са списка сталних судских вештака, а површину земљишта испод тих објекта утврђује вештак геодетске струке са списка сталних судских вештака.“</w:t>
      </w:r>
    </w:p>
    <w:p w14:paraId="782F6738" w14:textId="5EAFB0B4" w:rsidR="00F6592E" w:rsidRPr="001236E2" w:rsidRDefault="006A2F24" w:rsidP="006A2F24">
      <w:pPr>
        <w:spacing w:after="0" w:line="240" w:lineRule="auto"/>
        <w:ind w:firstLine="720"/>
        <w:jc w:val="both"/>
        <w:rPr>
          <w:rFonts w:ascii="Times New Roman" w:hAnsi="Times New Roman" w:cs="Times New Roman"/>
          <w:color w:val="FF0000"/>
          <w:sz w:val="24"/>
          <w:szCs w:val="24"/>
          <w:lang w:val="sr-Latn-CS"/>
        </w:rPr>
      </w:pPr>
      <w:r w:rsidRPr="006A2F24">
        <w:rPr>
          <w:rFonts w:ascii="Times New Roman" w:hAnsi="Times New Roman" w:cs="Times New Roman"/>
          <w:sz w:val="24"/>
          <w:szCs w:val="24"/>
          <w:lang w:val="sr-Latn-RS"/>
        </w:rPr>
        <w:t>Досадашњи став 6. постаје став 9.</w:t>
      </w:r>
    </w:p>
    <w:p w14:paraId="6C87E0CC" w14:textId="77777777" w:rsidR="00A06C7A" w:rsidRDefault="00A06C7A" w:rsidP="00DA3C91">
      <w:pPr>
        <w:spacing w:after="0" w:line="240" w:lineRule="auto"/>
        <w:jc w:val="both"/>
        <w:rPr>
          <w:rFonts w:ascii="Times New Roman" w:hAnsi="Times New Roman" w:cs="Times New Roman"/>
          <w:sz w:val="24"/>
          <w:szCs w:val="24"/>
          <w:lang w:val="sr-Cyrl-CS"/>
        </w:rPr>
      </w:pPr>
    </w:p>
    <w:p w14:paraId="33C7E101" w14:textId="0FBE3211" w:rsidR="00A06C7A" w:rsidRDefault="00421CE0" w:rsidP="00A06C7A">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w:t>
      </w:r>
      <w:r w:rsidR="00A06C7A">
        <w:rPr>
          <w:rFonts w:ascii="Times New Roman" w:hAnsi="Times New Roman" w:cs="Times New Roman"/>
          <w:sz w:val="24"/>
          <w:szCs w:val="24"/>
          <w:lang w:val="sr-Cyrl-CS"/>
        </w:rPr>
        <w:t>.</w:t>
      </w:r>
    </w:p>
    <w:p w14:paraId="5B9EBE9D" w14:textId="77777777" w:rsidR="0073651A" w:rsidRDefault="00A06C7A" w:rsidP="00A06C7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члану 11.</w:t>
      </w:r>
      <w:r w:rsidR="0073651A">
        <w:rPr>
          <w:rFonts w:ascii="Times New Roman" w:hAnsi="Times New Roman" w:cs="Times New Roman"/>
          <w:sz w:val="24"/>
          <w:szCs w:val="24"/>
          <w:lang w:val="sr-Cyrl-CS"/>
        </w:rPr>
        <w:t xml:space="preserve"> став 1. мења се и гласи:</w:t>
      </w:r>
    </w:p>
    <w:p w14:paraId="33B26E93" w14:textId="5179CAF0" w:rsidR="0073651A" w:rsidRDefault="0073651A" w:rsidP="00A06C7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w:t>
      </w:r>
      <w:proofErr w:type="spellStart"/>
      <w:r w:rsidRPr="0073651A">
        <w:rPr>
          <w:rFonts w:ascii="Times New Roman" w:hAnsi="Times New Roman" w:cs="Times New Roman"/>
          <w:sz w:val="24"/>
          <w:szCs w:val="24"/>
        </w:rPr>
        <w:t>Надлежни</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орган</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по</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добијању</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захтева</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за</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конверзију</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проверава</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да</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ли</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су</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уз</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захтев</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поднети</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сви</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прописани</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докази</w:t>
      </w:r>
      <w:proofErr w:type="spellEnd"/>
      <w:r w:rsidRPr="0073651A">
        <w:rPr>
          <w:rFonts w:ascii="Times New Roman" w:hAnsi="Times New Roman" w:cs="Times New Roman"/>
          <w:sz w:val="24"/>
          <w:szCs w:val="24"/>
        </w:rPr>
        <w:t xml:space="preserve"> и </w:t>
      </w:r>
      <w:proofErr w:type="spellStart"/>
      <w:r w:rsidRPr="0073651A">
        <w:rPr>
          <w:rFonts w:ascii="Times New Roman" w:hAnsi="Times New Roman" w:cs="Times New Roman"/>
          <w:sz w:val="24"/>
          <w:szCs w:val="24"/>
        </w:rPr>
        <w:t>по</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службеној</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дужности</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прибавља</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од</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Агенције</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за</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реституцију</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потврду</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да</w:t>
      </w:r>
      <w:proofErr w:type="spellEnd"/>
      <w:r>
        <w:rPr>
          <w:rFonts w:ascii="Times New Roman" w:hAnsi="Times New Roman" w:cs="Times New Roman"/>
          <w:sz w:val="24"/>
          <w:szCs w:val="24"/>
          <w:lang w:val="sr-Cyrl-CS"/>
        </w:rPr>
        <w:t xml:space="preserve"> ли је</w:t>
      </w:r>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парцела</w:t>
      </w:r>
      <w:proofErr w:type="spellEnd"/>
      <w:r>
        <w:rPr>
          <w:rFonts w:ascii="Times New Roman" w:hAnsi="Times New Roman" w:cs="Times New Roman"/>
          <w:sz w:val="24"/>
          <w:szCs w:val="24"/>
          <w:lang w:val="sr-Cyrl-CS"/>
        </w:rPr>
        <w:t xml:space="preserve"> која је</w:t>
      </w:r>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предмет</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захтева</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за</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конверзију</w:t>
      </w:r>
      <w:proofErr w:type="spellEnd"/>
      <w:r w:rsidRPr="0073651A">
        <w:rPr>
          <w:rFonts w:ascii="Times New Roman" w:hAnsi="Times New Roman" w:cs="Times New Roman"/>
          <w:sz w:val="24"/>
          <w:szCs w:val="24"/>
        </w:rPr>
        <w:t xml:space="preserve"> у </w:t>
      </w:r>
      <w:proofErr w:type="spellStart"/>
      <w:r w:rsidRPr="0073651A">
        <w:rPr>
          <w:rFonts w:ascii="Times New Roman" w:hAnsi="Times New Roman" w:cs="Times New Roman"/>
          <w:sz w:val="24"/>
          <w:szCs w:val="24"/>
        </w:rPr>
        <w:t>поступку</w:t>
      </w:r>
      <w:proofErr w:type="spellEnd"/>
      <w:r w:rsidRPr="0073651A">
        <w:rPr>
          <w:rFonts w:ascii="Times New Roman" w:hAnsi="Times New Roman" w:cs="Times New Roman"/>
          <w:sz w:val="24"/>
          <w:szCs w:val="24"/>
        </w:rPr>
        <w:t xml:space="preserve"> </w:t>
      </w:r>
      <w:proofErr w:type="spellStart"/>
      <w:r w:rsidRPr="0073651A">
        <w:rPr>
          <w:rFonts w:ascii="Times New Roman" w:hAnsi="Times New Roman" w:cs="Times New Roman"/>
          <w:sz w:val="24"/>
          <w:szCs w:val="24"/>
        </w:rPr>
        <w:t>реституције</w:t>
      </w:r>
      <w:proofErr w:type="spellEnd"/>
      <w:r>
        <w:rPr>
          <w:rFonts w:ascii="Times New Roman" w:hAnsi="Times New Roman" w:cs="Times New Roman"/>
          <w:sz w:val="24"/>
          <w:szCs w:val="24"/>
          <w:lang w:val="sr-Cyrl-CS"/>
        </w:rPr>
        <w:t>, као и да ли та парцела може бити предмет враћања у натуралном облику у смислу закона којим се уређују услови, начин и поступак враћања одузете имовине и обештећења.“</w:t>
      </w:r>
      <w:r w:rsidR="00A06C7A">
        <w:rPr>
          <w:rFonts w:ascii="Times New Roman" w:hAnsi="Times New Roman" w:cs="Times New Roman"/>
          <w:sz w:val="24"/>
          <w:szCs w:val="24"/>
          <w:lang w:val="sr-Cyrl-CS"/>
        </w:rPr>
        <w:t xml:space="preserve"> </w:t>
      </w:r>
    </w:p>
    <w:p w14:paraId="311D0289" w14:textId="77777777" w:rsidR="00A36DF9" w:rsidRDefault="00A36DF9" w:rsidP="0073651A">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Став</w:t>
      </w:r>
      <w:r w:rsidR="00A06C7A">
        <w:rPr>
          <w:rFonts w:ascii="Times New Roman" w:hAnsi="Times New Roman" w:cs="Times New Roman"/>
          <w:sz w:val="24"/>
          <w:szCs w:val="24"/>
          <w:lang w:val="sr-Cyrl-CS"/>
        </w:rPr>
        <w:t xml:space="preserve"> 6. </w:t>
      </w:r>
      <w:r>
        <w:rPr>
          <w:rFonts w:ascii="Times New Roman" w:hAnsi="Times New Roman" w:cs="Times New Roman"/>
          <w:sz w:val="24"/>
          <w:szCs w:val="24"/>
          <w:lang w:val="sr-Cyrl-CS"/>
        </w:rPr>
        <w:t>мења се и гласи</w:t>
      </w:r>
      <w:r w:rsidR="00A06C7A">
        <w:rPr>
          <w:rFonts w:ascii="Times New Roman" w:hAnsi="Times New Roman" w:cs="Times New Roman"/>
          <w:sz w:val="24"/>
          <w:szCs w:val="24"/>
          <w:lang w:val="sr-Cyrl-CS"/>
        </w:rPr>
        <w:t xml:space="preserve">: </w:t>
      </w:r>
    </w:p>
    <w:p w14:paraId="160FB69D" w14:textId="1C683F97" w:rsidR="00A06C7A" w:rsidRDefault="00A06C7A" w:rsidP="0073651A">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A36DF9" w:rsidRPr="00A36DF9">
        <w:rPr>
          <w:rFonts w:ascii="Times New Roman" w:hAnsi="Times New Roman" w:cs="Times New Roman"/>
          <w:sz w:val="24"/>
          <w:szCs w:val="24"/>
          <w:lang w:val="sr-Cyrl-CS"/>
        </w:rPr>
        <w:t xml:space="preserve">Ако надлежни орган утврди да је парцела предмет захтева у поступку реституције дужан је да без одлагања донесе </w:t>
      </w:r>
      <w:r w:rsidR="00A36DF9">
        <w:rPr>
          <w:rFonts w:ascii="Times New Roman" w:hAnsi="Times New Roman" w:cs="Times New Roman"/>
          <w:sz w:val="24"/>
          <w:szCs w:val="24"/>
          <w:lang w:val="sr-Cyrl-CS"/>
        </w:rPr>
        <w:t>решење</w:t>
      </w:r>
      <w:r w:rsidR="00A36DF9" w:rsidRPr="00A36DF9">
        <w:rPr>
          <w:rFonts w:ascii="Times New Roman" w:hAnsi="Times New Roman" w:cs="Times New Roman"/>
          <w:sz w:val="24"/>
          <w:szCs w:val="24"/>
          <w:lang w:val="sr-Cyrl-CS"/>
        </w:rPr>
        <w:t xml:space="preserve"> о прекиду поступка, док се правоснажно не оконча поступак враћања одузете имовине</w:t>
      </w:r>
      <w:r w:rsidR="00A36DF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односно док се не донесе</w:t>
      </w:r>
      <w:r w:rsidR="00E84DA1">
        <w:rPr>
          <w:rFonts w:ascii="Times New Roman" w:hAnsi="Times New Roman" w:cs="Times New Roman"/>
          <w:sz w:val="24"/>
          <w:szCs w:val="24"/>
          <w:lang w:val="sr-Latn-CS"/>
        </w:rPr>
        <w:t xml:space="preserve"> </w:t>
      </w:r>
      <w:r w:rsidR="00E84DA1">
        <w:rPr>
          <w:rFonts w:ascii="Times New Roman" w:hAnsi="Times New Roman" w:cs="Times New Roman"/>
          <w:sz w:val="24"/>
          <w:szCs w:val="24"/>
          <w:lang w:val="sr-Cyrl-CS"/>
        </w:rPr>
        <w:t>коначно</w:t>
      </w:r>
      <w:r>
        <w:rPr>
          <w:rFonts w:ascii="Times New Roman" w:hAnsi="Times New Roman" w:cs="Times New Roman"/>
          <w:sz w:val="24"/>
          <w:szCs w:val="24"/>
          <w:lang w:val="sr-Cyrl-CS"/>
        </w:rPr>
        <w:t xml:space="preserve"> решење </w:t>
      </w:r>
      <w:r w:rsidRPr="00A06C7A">
        <w:rPr>
          <w:rFonts w:ascii="Times New Roman" w:hAnsi="Times New Roman" w:cs="Times New Roman"/>
          <w:sz w:val="24"/>
          <w:szCs w:val="24"/>
          <w:lang w:val="sr-Cyrl-CS"/>
        </w:rPr>
        <w:t>којим је утврђено право на обештећење</w:t>
      </w:r>
      <w:r>
        <w:rPr>
          <w:rFonts w:ascii="Times New Roman" w:hAnsi="Times New Roman" w:cs="Times New Roman"/>
          <w:sz w:val="24"/>
          <w:szCs w:val="24"/>
          <w:lang w:val="sr-Cyrl-CS"/>
        </w:rPr>
        <w:t>, односно потврда да није могуће враћање имовине у натуралном облику.“</w:t>
      </w:r>
    </w:p>
    <w:p w14:paraId="2F1AA901" w14:textId="77777777" w:rsidR="00F93C86" w:rsidRDefault="00F93C86" w:rsidP="00A06C7A">
      <w:pPr>
        <w:spacing w:after="0" w:line="240" w:lineRule="auto"/>
        <w:jc w:val="both"/>
        <w:rPr>
          <w:rFonts w:ascii="Times New Roman" w:hAnsi="Times New Roman" w:cs="Times New Roman"/>
          <w:sz w:val="24"/>
          <w:szCs w:val="24"/>
          <w:lang w:val="sr-Cyrl-CS"/>
        </w:rPr>
      </w:pPr>
    </w:p>
    <w:p w14:paraId="2CD268BA" w14:textId="4AA7820D" w:rsidR="00F93C86" w:rsidRDefault="00421CE0" w:rsidP="00F93C86">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w:t>
      </w:r>
      <w:r w:rsidR="00F93C86">
        <w:rPr>
          <w:rFonts w:ascii="Times New Roman" w:hAnsi="Times New Roman" w:cs="Times New Roman"/>
          <w:sz w:val="24"/>
          <w:szCs w:val="24"/>
          <w:lang w:val="sr-Cyrl-CS"/>
        </w:rPr>
        <w:t>.</w:t>
      </w:r>
    </w:p>
    <w:p w14:paraId="1459FFFC" w14:textId="3E730B43" w:rsidR="003414BF" w:rsidRPr="00645F45" w:rsidRDefault="00F93C86" w:rsidP="00222297">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Cyrl-CS"/>
        </w:rPr>
        <w:tab/>
        <w:t xml:space="preserve">У члану 12. </w:t>
      </w:r>
      <w:r w:rsidR="003414BF">
        <w:rPr>
          <w:rFonts w:ascii="Times New Roman" w:hAnsi="Times New Roman" w:cs="Times New Roman"/>
          <w:sz w:val="24"/>
          <w:szCs w:val="24"/>
          <w:lang w:val="sr-Cyrl-CS"/>
        </w:rPr>
        <w:t>у ставу 3. после речи: „</w:t>
      </w:r>
      <w:proofErr w:type="spellStart"/>
      <w:r w:rsidR="003414BF" w:rsidRPr="003414BF">
        <w:rPr>
          <w:rFonts w:ascii="Times New Roman" w:hAnsi="Times New Roman" w:cs="Times New Roman"/>
          <w:sz w:val="24"/>
          <w:szCs w:val="24"/>
        </w:rPr>
        <w:t>изјашњење</w:t>
      </w:r>
      <w:proofErr w:type="spellEnd"/>
      <w:r w:rsidR="003414BF" w:rsidRPr="003414BF">
        <w:rPr>
          <w:rFonts w:ascii="Times New Roman" w:hAnsi="Times New Roman" w:cs="Times New Roman"/>
          <w:sz w:val="24"/>
          <w:szCs w:val="24"/>
        </w:rPr>
        <w:t xml:space="preserve"> о</w:t>
      </w:r>
      <w:r w:rsidR="003414BF">
        <w:rPr>
          <w:rFonts w:ascii="Times New Roman" w:hAnsi="Times New Roman" w:cs="Times New Roman"/>
          <w:sz w:val="24"/>
          <w:szCs w:val="24"/>
          <w:lang w:val="sr-Cyrl-CS"/>
        </w:rPr>
        <w:t>“ додају се речи: „висини накнаде и“.</w:t>
      </w:r>
    </w:p>
    <w:p w14:paraId="1F08677D" w14:textId="28FE9293" w:rsidR="00F93C86" w:rsidRDefault="003414BF" w:rsidP="003414BF">
      <w:pPr>
        <w:spacing w:after="0" w:line="240" w:lineRule="auto"/>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После става 12. </w:t>
      </w:r>
      <w:r w:rsidR="00F93C86">
        <w:rPr>
          <w:rFonts w:ascii="Times New Roman" w:hAnsi="Times New Roman" w:cs="Times New Roman"/>
          <w:sz w:val="24"/>
          <w:szCs w:val="24"/>
          <w:lang w:val="sr-Cyrl-CS"/>
        </w:rPr>
        <w:t>додаје се став 13. који гласи:</w:t>
      </w:r>
    </w:p>
    <w:p w14:paraId="26941EC0" w14:textId="431FBA3C" w:rsidR="00F93C86" w:rsidRDefault="00F93C86" w:rsidP="00F93C86">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E34F68">
        <w:rPr>
          <w:rFonts w:ascii="Times New Roman" w:hAnsi="Times New Roman" w:cs="Times New Roman"/>
          <w:sz w:val="24"/>
          <w:szCs w:val="24"/>
          <w:lang w:val="sr-Cyrl-CS"/>
        </w:rPr>
        <w:t>„Подносилац захтева може одустати од захтева</w:t>
      </w:r>
      <w:r w:rsidR="00A36DF9" w:rsidRPr="00E34F68">
        <w:rPr>
          <w:rFonts w:ascii="Times New Roman" w:hAnsi="Times New Roman" w:cs="Times New Roman"/>
          <w:sz w:val="24"/>
          <w:szCs w:val="24"/>
          <w:lang w:val="sr-Cyrl-CS"/>
        </w:rPr>
        <w:t xml:space="preserve"> у току целог поступка, а најкасније </w:t>
      </w:r>
      <w:r w:rsidR="00E34F68" w:rsidRPr="00E34F68">
        <w:rPr>
          <w:rFonts w:ascii="Times New Roman" w:hAnsi="Times New Roman" w:cs="Times New Roman"/>
          <w:sz w:val="24"/>
          <w:szCs w:val="24"/>
          <w:lang w:val="sr-Cyrl-CS"/>
        </w:rPr>
        <w:t>до доношења одлуке о жалби</w:t>
      </w:r>
      <w:r w:rsidRPr="00E34F68">
        <w:rPr>
          <w:rFonts w:ascii="Times New Roman" w:hAnsi="Times New Roman" w:cs="Times New Roman"/>
          <w:sz w:val="24"/>
          <w:szCs w:val="24"/>
          <w:lang w:val="sr-Cyrl-CS"/>
        </w:rPr>
        <w:t xml:space="preserve"> </w:t>
      </w:r>
      <w:r w:rsidR="00E34F68" w:rsidRPr="00E34F68">
        <w:rPr>
          <w:rFonts w:ascii="Times New Roman" w:hAnsi="Times New Roman" w:cs="Times New Roman"/>
          <w:sz w:val="24"/>
          <w:szCs w:val="24"/>
          <w:lang w:val="sr-Cyrl-CS"/>
        </w:rPr>
        <w:t>на решење којим је</w:t>
      </w:r>
      <w:r w:rsidR="00222297" w:rsidRPr="00E34F68">
        <w:rPr>
          <w:rFonts w:ascii="Times New Roman" w:hAnsi="Times New Roman" w:cs="Times New Roman"/>
          <w:sz w:val="24"/>
          <w:szCs w:val="24"/>
          <w:lang w:val="sr-Cyrl-CS"/>
        </w:rPr>
        <w:t xml:space="preserve"> одлучено о захтеву</w:t>
      </w:r>
      <w:r w:rsidR="00F303E1">
        <w:rPr>
          <w:rFonts w:ascii="Times New Roman" w:hAnsi="Times New Roman" w:cs="Times New Roman"/>
          <w:sz w:val="24"/>
          <w:szCs w:val="24"/>
          <w:lang w:val="sr-Cyrl-CS"/>
        </w:rPr>
        <w:t>,</w:t>
      </w:r>
      <w:r w:rsidRPr="00E34F68">
        <w:rPr>
          <w:rFonts w:ascii="Times New Roman" w:hAnsi="Times New Roman" w:cs="Times New Roman"/>
          <w:sz w:val="24"/>
          <w:szCs w:val="24"/>
          <w:lang w:val="sr-Cyrl-CS"/>
        </w:rPr>
        <w:t xml:space="preserve"> о чему је надлежни орган дужан да поучи подносиоца захтева у обавештењу о висини накнаде.“</w:t>
      </w:r>
    </w:p>
    <w:p w14:paraId="5131E8E2" w14:textId="77777777" w:rsidR="00C64BFB" w:rsidRPr="00E34F68" w:rsidRDefault="00C64BFB" w:rsidP="00F93C86">
      <w:pPr>
        <w:spacing w:after="0" w:line="240" w:lineRule="auto"/>
        <w:jc w:val="both"/>
        <w:rPr>
          <w:rFonts w:ascii="Times New Roman" w:hAnsi="Times New Roman" w:cs="Times New Roman"/>
          <w:sz w:val="24"/>
          <w:szCs w:val="24"/>
          <w:lang w:val="sr-Cyrl-CS"/>
        </w:rPr>
      </w:pPr>
    </w:p>
    <w:p w14:paraId="58FB2A58" w14:textId="77777777" w:rsidR="00962078" w:rsidRDefault="00962078" w:rsidP="00962078">
      <w:pPr>
        <w:spacing w:after="0" w:line="240" w:lineRule="auto"/>
        <w:rPr>
          <w:rFonts w:ascii="Times New Roman" w:hAnsi="Times New Roman" w:cs="Times New Roman"/>
          <w:sz w:val="24"/>
          <w:szCs w:val="24"/>
          <w:lang w:val="sr-Cyrl-CS"/>
        </w:rPr>
      </w:pPr>
    </w:p>
    <w:p w14:paraId="167581C4" w14:textId="6A23DEA5" w:rsidR="00962078" w:rsidRPr="00DA09EE" w:rsidRDefault="00962078" w:rsidP="00DA09EE">
      <w:pPr>
        <w:spacing w:after="0" w:line="240" w:lineRule="auto"/>
        <w:ind w:firstLine="720"/>
        <w:jc w:val="both"/>
        <w:rPr>
          <w:rFonts w:ascii="Times New Roman" w:hAnsi="Times New Roman" w:cs="Times New Roman"/>
          <w:bCs/>
          <w:sz w:val="24"/>
          <w:szCs w:val="24"/>
          <w:lang w:val="sr-Cyrl-CS"/>
        </w:rPr>
      </w:pPr>
      <w:r w:rsidRPr="0009720A">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 xml:space="preserve">             </w:t>
      </w:r>
      <w:r w:rsidRPr="0009720A">
        <w:rPr>
          <w:rFonts w:ascii="Times New Roman" w:hAnsi="Times New Roman" w:cs="Times New Roman"/>
          <w:bCs/>
          <w:sz w:val="24"/>
          <w:szCs w:val="24"/>
          <w:lang w:val="sr-Cyrl-CS"/>
        </w:rPr>
        <w:t xml:space="preserve"> </w:t>
      </w:r>
      <w:r w:rsidR="00421CE0">
        <w:rPr>
          <w:rFonts w:ascii="Times New Roman" w:hAnsi="Times New Roman" w:cs="Times New Roman"/>
          <w:bCs/>
          <w:sz w:val="24"/>
          <w:szCs w:val="24"/>
          <w:lang w:val="sr-Cyrl-CS"/>
        </w:rPr>
        <w:t>Члан 9</w:t>
      </w:r>
      <w:r w:rsidRPr="0009720A">
        <w:rPr>
          <w:rFonts w:ascii="Times New Roman" w:hAnsi="Times New Roman" w:cs="Times New Roman"/>
          <w:bCs/>
          <w:sz w:val="24"/>
          <w:szCs w:val="24"/>
          <w:lang w:val="sr-Cyrl-CS"/>
        </w:rPr>
        <w:t>.</w:t>
      </w:r>
    </w:p>
    <w:p w14:paraId="059BE0BA" w14:textId="4DF9358A" w:rsidR="0036568A" w:rsidRDefault="00BD3F86" w:rsidP="00C144C4">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lastRenderedPageBreak/>
        <w:t xml:space="preserve">У </w:t>
      </w:r>
      <w:r w:rsidR="00962078">
        <w:rPr>
          <w:rFonts w:ascii="Times New Roman" w:hAnsi="Times New Roman" w:cs="Times New Roman"/>
          <w:sz w:val="24"/>
          <w:szCs w:val="24"/>
          <w:lang w:val="sr-Cyrl-CS"/>
        </w:rPr>
        <w:t>члану 13. став 4</w:t>
      </w:r>
      <w:r w:rsidR="00956038">
        <w:rPr>
          <w:rFonts w:ascii="Times New Roman" w:hAnsi="Times New Roman" w:cs="Times New Roman"/>
          <w:sz w:val="24"/>
          <w:szCs w:val="24"/>
          <w:lang w:val="sr-Cyrl-CS"/>
        </w:rPr>
        <w:t xml:space="preserve">. </w:t>
      </w:r>
      <w:r w:rsidR="00862ECB">
        <w:rPr>
          <w:rFonts w:ascii="Times New Roman" w:hAnsi="Times New Roman" w:cs="Times New Roman"/>
          <w:sz w:val="24"/>
          <w:szCs w:val="24"/>
          <w:lang w:val="sr-Cyrl-CS"/>
        </w:rPr>
        <w:t>тачка</w:t>
      </w:r>
      <w:r w:rsidR="00962078">
        <w:rPr>
          <w:rFonts w:ascii="Times New Roman" w:hAnsi="Times New Roman" w:cs="Times New Roman"/>
          <w:sz w:val="24"/>
          <w:szCs w:val="24"/>
          <w:lang w:val="sr-Latn-CS"/>
        </w:rPr>
        <w:t xml:space="preserve"> 1)</w:t>
      </w:r>
      <w:r w:rsidR="00862ECB">
        <w:rPr>
          <w:rFonts w:ascii="Times New Roman" w:hAnsi="Times New Roman" w:cs="Times New Roman"/>
          <w:sz w:val="24"/>
          <w:szCs w:val="24"/>
          <w:lang w:val="sr-Cyrl-CS"/>
        </w:rPr>
        <w:t xml:space="preserve"> </w:t>
      </w:r>
      <w:r w:rsidR="00956038">
        <w:rPr>
          <w:rFonts w:ascii="Times New Roman" w:hAnsi="Times New Roman" w:cs="Times New Roman"/>
          <w:sz w:val="24"/>
          <w:szCs w:val="24"/>
          <w:lang w:val="sr-Cyrl-CS"/>
        </w:rPr>
        <w:t>мења се и гласи:</w:t>
      </w:r>
    </w:p>
    <w:p w14:paraId="048FEC92" w14:textId="451061D3" w:rsidR="00956038" w:rsidRDefault="00956038" w:rsidP="00956038">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962078">
        <w:rPr>
          <w:rFonts w:ascii="Times New Roman" w:hAnsi="Times New Roman" w:cs="Times New Roman"/>
          <w:sz w:val="24"/>
          <w:szCs w:val="24"/>
          <w:lang w:val="sr-Cyrl-CS"/>
        </w:rPr>
        <w:t>Н</w:t>
      </w:r>
      <w:proofErr w:type="spellStart"/>
      <w:r w:rsidRPr="00956038">
        <w:rPr>
          <w:rFonts w:ascii="Times New Roman" w:hAnsi="Times New Roman" w:cs="Times New Roman"/>
          <w:sz w:val="24"/>
          <w:szCs w:val="24"/>
        </w:rPr>
        <w:t>еопозива</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банкарска</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гаранција</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са</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трајањем</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од</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најмање</w:t>
      </w:r>
      <w:proofErr w:type="spellEnd"/>
      <w:r w:rsidRPr="00956038">
        <w:rPr>
          <w:rFonts w:ascii="Times New Roman" w:hAnsi="Times New Roman" w:cs="Times New Roman"/>
          <w:sz w:val="24"/>
          <w:szCs w:val="24"/>
        </w:rPr>
        <w:t xml:space="preserve"> </w:t>
      </w:r>
      <w:r>
        <w:rPr>
          <w:rFonts w:ascii="Times New Roman" w:hAnsi="Times New Roman" w:cs="Times New Roman"/>
          <w:sz w:val="24"/>
          <w:szCs w:val="24"/>
          <w:lang w:val="sr-Cyrl-CS"/>
        </w:rPr>
        <w:t>пет година</w:t>
      </w:r>
      <w:r w:rsidR="006A6EFD">
        <w:rPr>
          <w:rFonts w:ascii="Times New Roman" w:hAnsi="Times New Roman" w:cs="Times New Roman"/>
          <w:sz w:val="24"/>
          <w:szCs w:val="24"/>
          <w:lang w:val="sr-Cyrl-CS"/>
        </w:rPr>
        <w:t xml:space="preserve"> од дана закључења уговора из става 1. овог члана</w:t>
      </w:r>
      <w:r>
        <w:rPr>
          <w:rFonts w:ascii="Times New Roman" w:hAnsi="Times New Roman" w:cs="Times New Roman"/>
          <w:sz w:val="24"/>
          <w:szCs w:val="24"/>
          <w:lang w:val="sr-Cyrl-CS"/>
        </w:rPr>
        <w:t>,</w:t>
      </w:r>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која</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гласи</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на</w:t>
      </w:r>
      <w:proofErr w:type="spellEnd"/>
      <w:r w:rsidRPr="00956038">
        <w:rPr>
          <w:rFonts w:ascii="Times New Roman" w:hAnsi="Times New Roman" w:cs="Times New Roman"/>
          <w:sz w:val="24"/>
          <w:szCs w:val="24"/>
        </w:rPr>
        <w:t xml:space="preserve"> </w:t>
      </w:r>
      <w:r>
        <w:rPr>
          <w:rFonts w:ascii="Times New Roman" w:hAnsi="Times New Roman" w:cs="Times New Roman"/>
          <w:sz w:val="24"/>
          <w:szCs w:val="24"/>
          <w:lang w:val="sr-Cyrl-CS"/>
        </w:rPr>
        <w:t>петогодишњи</w:t>
      </w:r>
      <w:bookmarkStart w:id="0" w:name="_GoBack"/>
      <w:bookmarkEnd w:id="0"/>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износ</w:t>
      </w:r>
      <w:proofErr w:type="spellEnd"/>
      <w:r w:rsidRPr="00956038">
        <w:rPr>
          <w:rFonts w:ascii="Times New Roman" w:hAnsi="Times New Roman" w:cs="Times New Roman"/>
          <w:sz w:val="24"/>
          <w:szCs w:val="24"/>
        </w:rPr>
        <w:t xml:space="preserve"> </w:t>
      </w:r>
      <w:r w:rsidR="00645F45">
        <w:rPr>
          <w:rFonts w:ascii="Times New Roman" w:hAnsi="Times New Roman" w:cs="Times New Roman"/>
          <w:sz w:val="24"/>
          <w:szCs w:val="24"/>
          <w:lang w:val="sr-Cyrl-CS"/>
        </w:rPr>
        <w:t>закупнина</w:t>
      </w:r>
      <w:r w:rsidRPr="00956038">
        <w:rPr>
          <w:rFonts w:ascii="Times New Roman" w:hAnsi="Times New Roman" w:cs="Times New Roman"/>
          <w:sz w:val="24"/>
          <w:szCs w:val="24"/>
        </w:rPr>
        <w:t xml:space="preserve"> у </w:t>
      </w:r>
      <w:proofErr w:type="spellStart"/>
      <w:r w:rsidRPr="00956038">
        <w:rPr>
          <w:rFonts w:ascii="Times New Roman" w:hAnsi="Times New Roman" w:cs="Times New Roman"/>
          <w:sz w:val="24"/>
          <w:szCs w:val="24"/>
        </w:rPr>
        <w:t>моменту</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издавања</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банкарске</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гаранције</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уз</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право</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корисника</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гаранције</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да</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исту</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може</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реализовати</w:t>
      </w:r>
      <w:proofErr w:type="spellEnd"/>
      <w:r w:rsidRPr="00956038">
        <w:rPr>
          <w:rFonts w:ascii="Times New Roman" w:hAnsi="Times New Roman" w:cs="Times New Roman"/>
          <w:sz w:val="24"/>
          <w:szCs w:val="24"/>
        </w:rPr>
        <w:t xml:space="preserve"> у </w:t>
      </w:r>
      <w:proofErr w:type="spellStart"/>
      <w:r w:rsidRPr="00956038">
        <w:rPr>
          <w:rFonts w:ascii="Times New Roman" w:hAnsi="Times New Roman" w:cs="Times New Roman"/>
          <w:sz w:val="24"/>
          <w:szCs w:val="24"/>
        </w:rPr>
        <w:t>пуном</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износу</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уколико</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најкасније</w:t>
      </w:r>
      <w:proofErr w:type="spellEnd"/>
      <w:r w:rsidRPr="00956038">
        <w:rPr>
          <w:rFonts w:ascii="Times New Roman" w:hAnsi="Times New Roman" w:cs="Times New Roman"/>
          <w:sz w:val="24"/>
          <w:szCs w:val="24"/>
        </w:rPr>
        <w:t xml:space="preserve"> 30 </w:t>
      </w:r>
      <w:proofErr w:type="spellStart"/>
      <w:r w:rsidRPr="00956038">
        <w:rPr>
          <w:rFonts w:ascii="Times New Roman" w:hAnsi="Times New Roman" w:cs="Times New Roman"/>
          <w:sz w:val="24"/>
          <w:szCs w:val="24"/>
        </w:rPr>
        <w:t>дана</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пре</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истека</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гаранције</w:t>
      </w:r>
      <w:proofErr w:type="spellEnd"/>
      <w:r w:rsidRPr="00956038">
        <w:rPr>
          <w:rFonts w:ascii="Times New Roman" w:hAnsi="Times New Roman" w:cs="Times New Roman"/>
          <w:sz w:val="24"/>
          <w:szCs w:val="24"/>
        </w:rPr>
        <w:t xml:space="preserve"> </w:t>
      </w:r>
      <w:r>
        <w:rPr>
          <w:rFonts w:ascii="Times New Roman" w:hAnsi="Times New Roman" w:cs="Times New Roman"/>
          <w:sz w:val="24"/>
          <w:szCs w:val="24"/>
          <w:lang w:val="sr-Cyrl-CS"/>
        </w:rPr>
        <w:t>закупац</w:t>
      </w:r>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лице</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из</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члана</w:t>
      </w:r>
      <w:proofErr w:type="spellEnd"/>
      <w:r w:rsidRPr="00956038">
        <w:rPr>
          <w:rFonts w:ascii="Times New Roman" w:hAnsi="Times New Roman" w:cs="Times New Roman"/>
          <w:sz w:val="24"/>
          <w:szCs w:val="24"/>
        </w:rPr>
        <w:t xml:space="preserve"> 1. </w:t>
      </w:r>
      <w:proofErr w:type="spellStart"/>
      <w:proofErr w:type="gramStart"/>
      <w:r w:rsidRPr="00956038">
        <w:rPr>
          <w:rFonts w:ascii="Times New Roman" w:hAnsi="Times New Roman" w:cs="Times New Roman"/>
          <w:sz w:val="24"/>
          <w:szCs w:val="24"/>
        </w:rPr>
        <w:t>став</w:t>
      </w:r>
      <w:proofErr w:type="spellEnd"/>
      <w:proofErr w:type="gramEnd"/>
      <w:r w:rsidRPr="00956038">
        <w:rPr>
          <w:rFonts w:ascii="Times New Roman" w:hAnsi="Times New Roman" w:cs="Times New Roman"/>
          <w:sz w:val="24"/>
          <w:szCs w:val="24"/>
        </w:rPr>
        <w:t xml:space="preserve"> 2. </w:t>
      </w:r>
      <w:proofErr w:type="spellStart"/>
      <w:proofErr w:type="gramStart"/>
      <w:r w:rsidRPr="00956038">
        <w:rPr>
          <w:rFonts w:ascii="Times New Roman" w:hAnsi="Times New Roman" w:cs="Times New Roman"/>
          <w:sz w:val="24"/>
          <w:szCs w:val="24"/>
        </w:rPr>
        <w:t>овог</w:t>
      </w:r>
      <w:proofErr w:type="spellEnd"/>
      <w:proofErr w:type="gram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закона</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не</w:t>
      </w:r>
      <w:proofErr w:type="spellEnd"/>
      <w:r w:rsidRPr="00956038">
        <w:rPr>
          <w:rFonts w:ascii="Times New Roman" w:hAnsi="Times New Roman" w:cs="Times New Roman"/>
          <w:sz w:val="24"/>
          <w:szCs w:val="24"/>
        </w:rPr>
        <w:t xml:space="preserve"> </w:t>
      </w:r>
      <w:proofErr w:type="spellStart"/>
      <w:r w:rsidRPr="00956038">
        <w:rPr>
          <w:rFonts w:ascii="Times New Roman" w:hAnsi="Times New Roman" w:cs="Times New Roman"/>
          <w:sz w:val="24"/>
          <w:szCs w:val="24"/>
        </w:rPr>
        <w:t>об</w:t>
      </w:r>
      <w:r w:rsidR="00292AA0">
        <w:rPr>
          <w:rFonts w:ascii="Times New Roman" w:hAnsi="Times New Roman" w:cs="Times New Roman"/>
          <w:sz w:val="24"/>
          <w:szCs w:val="24"/>
        </w:rPr>
        <w:t>езбеди</w:t>
      </w:r>
      <w:proofErr w:type="spellEnd"/>
      <w:r w:rsidR="00292AA0">
        <w:rPr>
          <w:rFonts w:ascii="Times New Roman" w:hAnsi="Times New Roman" w:cs="Times New Roman"/>
          <w:sz w:val="24"/>
          <w:szCs w:val="24"/>
        </w:rPr>
        <w:t xml:space="preserve"> </w:t>
      </w:r>
      <w:proofErr w:type="spellStart"/>
      <w:r w:rsidR="00292AA0">
        <w:rPr>
          <w:rFonts w:ascii="Times New Roman" w:hAnsi="Times New Roman" w:cs="Times New Roman"/>
          <w:sz w:val="24"/>
          <w:szCs w:val="24"/>
        </w:rPr>
        <w:t>нову</w:t>
      </w:r>
      <w:proofErr w:type="spellEnd"/>
      <w:r w:rsidR="00292AA0">
        <w:rPr>
          <w:rFonts w:ascii="Times New Roman" w:hAnsi="Times New Roman" w:cs="Times New Roman"/>
          <w:sz w:val="24"/>
          <w:szCs w:val="24"/>
        </w:rPr>
        <w:t xml:space="preserve"> </w:t>
      </w:r>
      <w:proofErr w:type="spellStart"/>
      <w:r w:rsidR="00292AA0">
        <w:rPr>
          <w:rFonts w:ascii="Times New Roman" w:hAnsi="Times New Roman" w:cs="Times New Roman"/>
          <w:sz w:val="24"/>
          <w:szCs w:val="24"/>
        </w:rPr>
        <w:t>банкарску</w:t>
      </w:r>
      <w:proofErr w:type="spellEnd"/>
      <w:r w:rsidR="00292AA0">
        <w:rPr>
          <w:rFonts w:ascii="Times New Roman" w:hAnsi="Times New Roman" w:cs="Times New Roman"/>
          <w:sz w:val="24"/>
          <w:szCs w:val="24"/>
        </w:rPr>
        <w:t xml:space="preserve"> </w:t>
      </w:r>
      <w:proofErr w:type="spellStart"/>
      <w:r w:rsidR="00292AA0">
        <w:rPr>
          <w:rFonts w:ascii="Times New Roman" w:hAnsi="Times New Roman" w:cs="Times New Roman"/>
          <w:sz w:val="24"/>
          <w:szCs w:val="24"/>
        </w:rPr>
        <w:t>гаранцију</w:t>
      </w:r>
      <w:proofErr w:type="spellEnd"/>
      <w:r w:rsidR="00292AA0">
        <w:rPr>
          <w:rFonts w:ascii="Times New Roman" w:hAnsi="Times New Roman" w:cs="Times New Roman"/>
          <w:sz w:val="24"/>
          <w:szCs w:val="24"/>
        </w:rPr>
        <w:t xml:space="preserve">, </w:t>
      </w:r>
      <w:proofErr w:type="spellStart"/>
      <w:r w:rsidR="00292AA0">
        <w:rPr>
          <w:rFonts w:ascii="Times New Roman" w:hAnsi="Times New Roman" w:cs="Times New Roman"/>
          <w:sz w:val="24"/>
          <w:szCs w:val="24"/>
        </w:rPr>
        <w:t>за</w:t>
      </w:r>
      <w:proofErr w:type="spellEnd"/>
      <w:r w:rsidR="00292AA0">
        <w:rPr>
          <w:rFonts w:ascii="Times New Roman" w:hAnsi="Times New Roman" w:cs="Times New Roman"/>
          <w:sz w:val="24"/>
          <w:szCs w:val="24"/>
        </w:rPr>
        <w:t xml:space="preserve"> </w:t>
      </w:r>
      <w:r w:rsidR="00962078">
        <w:rPr>
          <w:rFonts w:ascii="Times New Roman" w:hAnsi="Times New Roman" w:cs="Times New Roman"/>
          <w:sz w:val="24"/>
          <w:szCs w:val="24"/>
          <w:lang w:val="sr-Cyrl-CS"/>
        </w:rPr>
        <w:t>период од наредних најмање пет година.</w:t>
      </w:r>
      <w:r>
        <w:rPr>
          <w:rFonts w:ascii="Times New Roman" w:hAnsi="Times New Roman" w:cs="Times New Roman"/>
          <w:sz w:val="24"/>
          <w:szCs w:val="24"/>
          <w:lang w:val="sr-Cyrl-CS"/>
        </w:rPr>
        <w:t>“</w:t>
      </w:r>
    </w:p>
    <w:p w14:paraId="06C9EB29" w14:textId="7D6D9AC9" w:rsidR="00F409A8" w:rsidRDefault="00F409A8" w:rsidP="00956038">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тачки 2) после речи: „на објекту“ додају се речи: „односно на земљишту које је предмет конверзије, а“, реч: „вреди“ замењује се речју: „вреде“.</w:t>
      </w:r>
    </w:p>
    <w:p w14:paraId="6AA51FEA" w14:textId="77777777" w:rsidR="00287B50" w:rsidRDefault="00287B50" w:rsidP="00956038">
      <w:pPr>
        <w:spacing w:after="0" w:line="240" w:lineRule="auto"/>
        <w:ind w:firstLine="720"/>
        <w:jc w:val="both"/>
        <w:rPr>
          <w:rFonts w:ascii="Times New Roman" w:hAnsi="Times New Roman" w:cs="Times New Roman"/>
          <w:sz w:val="24"/>
          <w:szCs w:val="24"/>
          <w:lang w:val="sr-Cyrl-CS"/>
        </w:rPr>
      </w:pPr>
    </w:p>
    <w:p w14:paraId="5BC636FD" w14:textId="00368DE0" w:rsidR="00287B50" w:rsidRPr="00956038" w:rsidRDefault="00287B50" w:rsidP="00287B50">
      <w:pPr>
        <w:spacing w:after="0" w:line="240" w:lineRule="auto"/>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21CE0">
        <w:rPr>
          <w:rFonts w:ascii="Times New Roman" w:hAnsi="Times New Roman" w:cs="Times New Roman"/>
          <w:sz w:val="24"/>
          <w:szCs w:val="24"/>
          <w:lang w:val="sr-Cyrl-CS"/>
        </w:rPr>
        <w:t>Члан 10</w:t>
      </w:r>
      <w:r>
        <w:rPr>
          <w:rFonts w:ascii="Times New Roman" w:hAnsi="Times New Roman" w:cs="Times New Roman"/>
          <w:sz w:val="24"/>
          <w:szCs w:val="24"/>
          <w:lang w:val="sr-Cyrl-CS"/>
        </w:rPr>
        <w:t>.</w:t>
      </w:r>
    </w:p>
    <w:p w14:paraId="61A1C10E" w14:textId="77777777" w:rsidR="007F31DE" w:rsidRDefault="00982324" w:rsidP="00722D6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У члану 18.</w:t>
      </w:r>
      <w:r w:rsidR="007F31DE">
        <w:rPr>
          <w:rFonts w:ascii="Times New Roman" w:hAnsi="Times New Roman" w:cs="Times New Roman"/>
          <w:bCs/>
          <w:sz w:val="24"/>
          <w:szCs w:val="24"/>
          <w:lang w:val="sr-Cyrl-CS"/>
        </w:rPr>
        <w:t xml:space="preserve"> став 2. мења се и гласи:</w:t>
      </w:r>
    </w:p>
    <w:p w14:paraId="4BF36E24" w14:textId="0FC30BA1" w:rsidR="007F31DE" w:rsidRDefault="007F31DE" w:rsidP="00722D6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„По захтеву лица из члана 1. став 2. овог закона,</w:t>
      </w:r>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уговор</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из</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става</w:t>
      </w:r>
      <w:proofErr w:type="spellEnd"/>
      <w:r w:rsidRPr="007F31DE">
        <w:rPr>
          <w:rFonts w:ascii="Times New Roman" w:hAnsi="Times New Roman" w:cs="Times New Roman"/>
          <w:bCs/>
          <w:sz w:val="24"/>
          <w:szCs w:val="24"/>
        </w:rPr>
        <w:t xml:space="preserve"> 1. </w:t>
      </w:r>
      <w:proofErr w:type="spellStart"/>
      <w:r w:rsidRPr="007F31DE">
        <w:rPr>
          <w:rFonts w:ascii="Times New Roman" w:hAnsi="Times New Roman" w:cs="Times New Roman"/>
          <w:bCs/>
          <w:sz w:val="24"/>
          <w:szCs w:val="24"/>
        </w:rPr>
        <w:t>овог</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члана</w:t>
      </w:r>
      <w:proofErr w:type="spellEnd"/>
      <w:r w:rsidRPr="007F31DE">
        <w:rPr>
          <w:rFonts w:ascii="Times New Roman" w:hAnsi="Times New Roman" w:cs="Times New Roman"/>
          <w:bCs/>
          <w:sz w:val="24"/>
          <w:szCs w:val="24"/>
        </w:rPr>
        <w:t xml:space="preserve"> у </w:t>
      </w:r>
      <w:proofErr w:type="spellStart"/>
      <w:r w:rsidRPr="007F31DE">
        <w:rPr>
          <w:rFonts w:ascii="Times New Roman" w:hAnsi="Times New Roman" w:cs="Times New Roman"/>
          <w:bCs/>
          <w:sz w:val="24"/>
          <w:szCs w:val="24"/>
        </w:rPr>
        <w:t>име</w:t>
      </w:r>
      <w:proofErr w:type="spellEnd"/>
      <w:r w:rsidRPr="007F31DE">
        <w:rPr>
          <w:rFonts w:ascii="Times New Roman" w:hAnsi="Times New Roman" w:cs="Times New Roman"/>
          <w:bCs/>
          <w:sz w:val="24"/>
          <w:szCs w:val="24"/>
        </w:rPr>
        <w:t xml:space="preserve"> </w:t>
      </w:r>
      <w:r>
        <w:rPr>
          <w:rFonts w:ascii="Times New Roman" w:hAnsi="Times New Roman" w:cs="Times New Roman"/>
          <w:bCs/>
          <w:sz w:val="24"/>
          <w:szCs w:val="24"/>
          <w:lang w:val="sr-Cyrl-CS"/>
        </w:rPr>
        <w:t xml:space="preserve">и за рачун </w:t>
      </w:r>
      <w:proofErr w:type="spellStart"/>
      <w:r w:rsidRPr="007F31DE">
        <w:rPr>
          <w:rFonts w:ascii="Times New Roman" w:hAnsi="Times New Roman" w:cs="Times New Roman"/>
          <w:bCs/>
          <w:sz w:val="24"/>
          <w:szCs w:val="24"/>
        </w:rPr>
        <w:t>Републике</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Србије</w:t>
      </w:r>
      <w:proofErr w:type="spellEnd"/>
      <w:r>
        <w:rPr>
          <w:rFonts w:ascii="Times New Roman" w:hAnsi="Times New Roman" w:cs="Times New Roman"/>
          <w:bCs/>
          <w:sz w:val="24"/>
          <w:szCs w:val="24"/>
          <w:lang w:val="sr-Cyrl-CS"/>
        </w:rPr>
        <w:t xml:space="preserve"> закључује</w:t>
      </w:r>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Републичка</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дирекција</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за</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имовину</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Републике</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Србије</w:t>
      </w:r>
      <w:proofErr w:type="spellEnd"/>
      <w:r w:rsidRPr="007F31DE">
        <w:rPr>
          <w:rFonts w:ascii="Times New Roman" w:hAnsi="Times New Roman" w:cs="Times New Roman"/>
          <w:bCs/>
          <w:sz w:val="24"/>
          <w:szCs w:val="24"/>
        </w:rPr>
        <w:t>,</w:t>
      </w:r>
      <w:r>
        <w:rPr>
          <w:rFonts w:ascii="Times New Roman" w:hAnsi="Times New Roman" w:cs="Times New Roman"/>
          <w:bCs/>
          <w:sz w:val="24"/>
          <w:szCs w:val="24"/>
          <w:lang w:val="sr-Cyrl-CS"/>
        </w:rPr>
        <w:t xml:space="preserve"> </w:t>
      </w:r>
      <w:proofErr w:type="spellStart"/>
      <w:r>
        <w:rPr>
          <w:rFonts w:ascii="Times New Roman" w:hAnsi="Times New Roman" w:cs="Times New Roman"/>
          <w:bCs/>
          <w:sz w:val="24"/>
          <w:szCs w:val="24"/>
        </w:rPr>
        <w:t>к</w:t>
      </w:r>
      <w:r w:rsidRPr="007F31DE">
        <w:rPr>
          <w:rFonts w:ascii="Times New Roman" w:hAnsi="Times New Roman" w:cs="Times New Roman"/>
          <w:bCs/>
          <w:sz w:val="24"/>
          <w:szCs w:val="24"/>
        </w:rPr>
        <w:t>ада</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је</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као</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власник</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на</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грађевинском</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земљишту</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уписана</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Република</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Србија</w:t>
      </w:r>
      <w:proofErr w:type="spellEnd"/>
      <w:r>
        <w:rPr>
          <w:rFonts w:ascii="Times New Roman" w:hAnsi="Times New Roman" w:cs="Times New Roman"/>
          <w:bCs/>
          <w:sz w:val="24"/>
          <w:szCs w:val="24"/>
          <w:lang w:val="sr-Cyrl-CS"/>
        </w:rPr>
        <w:t>,</w:t>
      </w:r>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односно</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надлежни</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орган</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аутономне</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покрајине</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односно</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јединице</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локалне</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самоуправе</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када</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је</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као</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власник</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на</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грађевинском</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земљишту</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уписана</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аутономна</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покрајина</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односно</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јединица</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локалне</w:t>
      </w:r>
      <w:proofErr w:type="spellEnd"/>
      <w:r w:rsidRPr="007F31DE">
        <w:rPr>
          <w:rFonts w:ascii="Times New Roman" w:hAnsi="Times New Roman" w:cs="Times New Roman"/>
          <w:bCs/>
          <w:sz w:val="24"/>
          <w:szCs w:val="24"/>
        </w:rPr>
        <w:t xml:space="preserve"> </w:t>
      </w:r>
      <w:proofErr w:type="spellStart"/>
      <w:r w:rsidRPr="007F31DE">
        <w:rPr>
          <w:rFonts w:ascii="Times New Roman" w:hAnsi="Times New Roman" w:cs="Times New Roman"/>
          <w:bCs/>
          <w:sz w:val="24"/>
          <w:szCs w:val="24"/>
        </w:rPr>
        <w:t>самоуправе</w:t>
      </w:r>
      <w:proofErr w:type="spellEnd"/>
      <w:r>
        <w:rPr>
          <w:rFonts w:ascii="Times New Roman" w:hAnsi="Times New Roman" w:cs="Times New Roman"/>
          <w:bCs/>
          <w:sz w:val="24"/>
          <w:szCs w:val="24"/>
          <w:lang w:val="sr-Cyrl-CS"/>
        </w:rPr>
        <w:t>.“</w:t>
      </w:r>
      <w:r w:rsidR="00982324">
        <w:rPr>
          <w:rFonts w:ascii="Times New Roman" w:hAnsi="Times New Roman" w:cs="Times New Roman"/>
          <w:bCs/>
          <w:sz w:val="24"/>
          <w:szCs w:val="24"/>
          <w:lang w:val="sr-Cyrl-CS"/>
        </w:rPr>
        <w:t xml:space="preserve"> </w:t>
      </w:r>
    </w:p>
    <w:p w14:paraId="20735204" w14:textId="72A29101" w:rsidR="00956038" w:rsidRDefault="007F31DE" w:rsidP="00722D6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У </w:t>
      </w:r>
      <w:r w:rsidR="00982324">
        <w:rPr>
          <w:rFonts w:ascii="Times New Roman" w:hAnsi="Times New Roman" w:cs="Times New Roman"/>
          <w:bCs/>
          <w:sz w:val="24"/>
          <w:szCs w:val="24"/>
          <w:lang w:val="sr-Cyrl-CS"/>
        </w:rPr>
        <w:t>став</w:t>
      </w:r>
      <w:r>
        <w:rPr>
          <w:rFonts w:ascii="Times New Roman" w:hAnsi="Times New Roman" w:cs="Times New Roman"/>
          <w:bCs/>
          <w:sz w:val="24"/>
          <w:szCs w:val="24"/>
          <w:lang w:val="sr-Cyrl-CS"/>
        </w:rPr>
        <w:t>у</w:t>
      </w:r>
      <w:r w:rsidR="00982324">
        <w:rPr>
          <w:rFonts w:ascii="Times New Roman" w:hAnsi="Times New Roman" w:cs="Times New Roman"/>
          <w:bCs/>
          <w:sz w:val="24"/>
          <w:szCs w:val="24"/>
          <w:lang w:val="sr-Cyrl-CS"/>
        </w:rPr>
        <w:t xml:space="preserve"> 9. речи: „може се извршити“ мењају се речима: „извршиће се“.</w:t>
      </w:r>
    </w:p>
    <w:p w14:paraId="2543169E" w14:textId="77777777" w:rsidR="000320B5" w:rsidRDefault="000320B5" w:rsidP="00722D63">
      <w:pPr>
        <w:spacing w:after="0" w:line="240" w:lineRule="auto"/>
        <w:ind w:firstLine="720"/>
        <w:jc w:val="both"/>
        <w:rPr>
          <w:rFonts w:ascii="Times New Roman" w:hAnsi="Times New Roman" w:cs="Times New Roman"/>
          <w:bCs/>
          <w:sz w:val="24"/>
          <w:szCs w:val="24"/>
          <w:lang w:val="sr-Cyrl-CS"/>
        </w:rPr>
      </w:pPr>
    </w:p>
    <w:p w14:paraId="51F178F5" w14:textId="7A10C7C0" w:rsidR="008A0F1B" w:rsidRPr="0009720A" w:rsidRDefault="008A0F1B" w:rsidP="00722D6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9720A">
        <w:rPr>
          <w:rFonts w:ascii="Times New Roman" w:hAnsi="Times New Roman" w:cs="Times New Roman"/>
          <w:bCs/>
          <w:sz w:val="24"/>
          <w:szCs w:val="24"/>
          <w:lang w:val="sr-Cyrl-CS"/>
        </w:rPr>
        <w:t xml:space="preserve">                                   </w:t>
      </w:r>
      <w:r w:rsidR="00A16F76" w:rsidRPr="0009720A">
        <w:rPr>
          <w:rFonts w:ascii="Times New Roman" w:hAnsi="Times New Roman" w:cs="Times New Roman"/>
          <w:bCs/>
          <w:sz w:val="24"/>
          <w:szCs w:val="24"/>
          <w:lang w:val="sr-Cyrl-CS"/>
        </w:rPr>
        <w:t xml:space="preserve">            </w:t>
      </w:r>
      <w:r w:rsidR="00421CE0">
        <w:rPr>
          <w:rFonts w:ascii="Times New Roman" w:hAnsi="Times New Roman" w:cs="Times New Roman"/>
          <w:bCs/>
          <w:sz w:val="24"/>
          <w:szCs w:val="24"/>
          <w:lang w:val="sr-Cyrl-CS"/>
        </w:rPr>
        <w:t>Члан 11</w:t>
      </w:r>
      <w:r w:rsidRPr="0009720A">
        <w:rPr>
          <w:rFonts w:ascii="Times New Roman" w:hAnsi="Times New Roman" w:cs="Times New Roman"/>
          <w:bCs/>
          <w:sz w:val="24"/>
          <w:szCs w:val="24"/>
          <w:lang w:val="sr-Cyrl-CS"/>
        </w:rPr>
        <w:t>.</w:t>
      </w:r>
    </w:p>
    <w:p w14:paraId="79FCD5E6" w14:textId="3B95B188" w:rsidR="0013542E" w:rsidRDefault="0009720A" w:rsidP="0013542E">
      <w:pPr>
        <w:spacing w:after="0" w:line="240" w:lineRule="auto"/>
        <w:ind w:firstLine="720"/>
        <w:jc w:val="both"/>
        <w:rPr>
          <w:rFonts w:ascii="Times New Roman" w:hAnsi="Times New Roman" w:cs="Times New Roman"/>
          <w:bCs/>
          <w:sz w:val="24"/>
          <w:szCs w:val="24"/>
          <w:lang w:val="sr-Cyrl-CS"/>
        </w:rPr>
      </w:pPr>
      <w:proofErr w:type="spellStart"/>
      <w:r w:rsidRPr="0009720A">
        <w:rPr>
          <w:rFonts w:ascii="Times New Roman" w:hAnsi="Times New Roman" w:cs="Times New Roman"/>
          <w:bCs/>
          <w:sz w:val="24"/>
          <w:szCs w:val="24"/>
        </w:rPr>
        <w:t>Започети</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поступци</w:t>
      </w:r>
      <w:proofErr w:type="spellEnd"/>
      <w:r w:rsidRPr="0009720A">
        <w:rPr>
          <w:rFonts w:ascii="Times New Roman" w:hAnsi="Times New Roman" w:cs="Times New Roman"/>
          <w:bCs/>
          <w:sz w:val="24"/>
          <w:szCs w:val="24"/>
        </w:rPr>
        <w:t xml:space="preserve"> </w:t>
      </w:r>
      <w:r w:rsidR="00956038">
        <w:rPr>
          <w:rFonts w:ascii="Times New Roman" w:hAnsi="Times New Roman" w:cs="Times New Roman"/>
          <w:bCs/>
          <w:sz w:val="24"/>
          <w:szCs w:val="24"/>
          <w:lang w:val="sr-Cyrl-CS"/>
        </w:rPr>
        <w:t xml:space="preserve">по захтевима </w:t>
      </w:r>
      <w:proofErr w:type="spellStart"/>
      <w:r w:rsidR="00956038">
        <w:rPr>
          <w:rFonts w:ascii="Times New Roman" w:hAnsi="Times New Roman" w:cs="Times New Roman"/>
          <w:bCs/>
          <w:sz w:val="24"/>
          <w:szCs w:val="24"/>
        </w:rPr>
        <w:t>поднетим</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до</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дана</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ступања</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на</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снагу</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овог</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закона</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окончаће</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се</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по</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прописима</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по</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којима</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су</w:t>
      </w:r>
      <w:proofErr w:type="spellEnd"/>
      <w:r w:rsidRPr="0009720A">
        <w:rPr>
          <w:rFonts w:ascii="Times New Roman" w:hAnsi="Times New Roman" w:cs="Times New Roman"/>
          <w:bCs/>
          <w:sz w:val="24"/>
          <w:szCs w:val="24"/>
        </w:rPr>
        <w:t xml:space="preserve"> </w:t>
      </w:r>
      <w:proofErr w:type="spellStart"/>
      <w:r w:rsidRPr="0009720A">
        <w:rPr>
          <w:rFonts w:ascii="Times New Roman" w:hAnsi="Times New Roman" w:cs="Times New Roman"/>
          <w:bCs/>
          <w:sz w:val="24"/>
          <w:szCs w:val="24"/>
        </w:rPr>
        <w:t>започети</w:t>
      </w:r>
      <w:proofErr w:type="spellEnd"/>
      <w:r w:rsidRPr="0009720A">
        <w:rPr>
          <w:rFonts w:ascii="Times New Roman" w:hAnsi="Times New Roman" w:cs="Times New Roman"/>
          <w:bCs/>
          <w:sz w:val="24"/>
          <w:szCs w:val="24"/>
        </w:rPr>
        <w:t>.</w:t>
      </w:r>
    </w:p>
    <w:p w14:paraId="737223CD" w14:textId="77777777" w:rsidR="00676B5C" w:rsidRDefault="00676B5C" w:rsidP="0009720A">
      <w:pPr>
        <w:spacing w:after="0" w:line="240" w:lineRule="auto"/>
        <w:rPr>
          <w:rFonts w:ascii="Times New Roman" w:hAnsi="Times New Roman" w:cs="Times New Roman"/>
          <w:sz w:val="24"/>
          <w:szCs w:val="24"/>
          <w:lang w:val="sr-Cyrl-CS"/>
        </w:rPr>
      </w:pPr>
    </w:p>
    <w:p w14:paraId="68A42BCF" w14:textId="6B50A3F3" w:rsidR="00C06D39" w:rsidRPr="008B0026" w:rsidRDefault="00E21ACF" w:rsidP="002804AE">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421CE0">
        <w:rPr>
          <w:rFonts w:ascii="Times New Roman" w:hAnsi="Times New Roman" w:cs="Times New Roman"/>
          <w:sz w:val="24"/>
          <w:szCs w:val="24"/>
          <w:lang w:val="sr-Cyrl-CS"/>
        </w:rPr>
        <w:t>12.</w:t>
      </w:r>
    </w:p>
    <w:p w14:paraId="0DC719C8" w14:textId="3F2875AE" w:rsidR="00CD07B9" w:rsidRPr="008B0026" w:rsidRDefault="00222419" w:rsidP="002804AE">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 xml:space="preserve">Овај закон ступа на снагу </w:t>
      </w:r>
      <w:r w:rsidR="00956038">
        <w:rPr>
          <w:rFonts w:ascii="Times New Roman" w:hAnsi="Times New Roman" w:cs="Times New Roman"/>
          <w:sz w:val="24"/>
          <w:szCs w:val="24"/>
          <w:lang w:val="sr-Cyrl-CS"/>
        </w:rPr>
        <w:t>осмог</w:t>
      </w:r>
      <w:r w:rsidRPr="008B0026">
        <w:rPr>
          <w:rFonts w:ascii="Times New Roman" w:hAnsi="Times New Roman" w:cs="Times New Roman"/>
          <w:sz w:val="24"/>
          <w:szCs w:val="24"/>
          <w:lang w:val="sr-Cyrl-CS"/>
        </w:rPr>
        <w:t xml:space="preserve"> дана </w:t>
      </w:r>
      <w:r w:rsidR="00534056" w:rsidRPr="008B0026">
        <w:rPr>
          <w:rFonts w:ascii="Times New Roman" w:hAnsi="Times New Roman" w:cs="Times New Roman"/>
          <w:sz w:val="24"/>
          <w:szCs w:val="24"/>
          <w:lang w:val="sr-Cyrl-CS"/>
        </w:rPr>
        <w:t>од</w:t>
      </w:r>
      <w:r w:rsidRPr="008B0026">
        <w:rPr>
          <w:rFonts w:ascii="Times New Roman" w:hAnsi="Times New Roman" w:cs="Times New Roman"/>
          <w:sz w:val="24"/>
          <w:szCs w:val="24"/>
          <w:lang w:val="sr-Cyrl-CS"/>
        </w:rPr>
        <w:t xml:space="preserve"> дана објављивања у „Служ</w:t>
      </w:r>
      <w:r w:rsidR="002804AE" w:rsidRPr="008B0026">
        <w:rPr>
          <w:rFonts w:ascii="Times New Roman" w:hAnsi="Times New Roman" w:cs="Times New Roman"/>
          <w:sz w:val="24"/>
          <w:szCs w:val="24"/>
          <w:lang w:val="sr-Cyrl-CS"/>
        </w:rPr>
        <w:t>беном гласнику Републике Србије”</w:t>
      </w:r>
      <w:r w:rsidR="00836063" w:rsidRPr="008B0026">
        <w:rPr>
          <w:rFonts w:ascii="Times New Roman" w:hAnsi="Times New Roman" w:cs="Times New Roman"/>
          <w:sz w:val="24"/>
          <w:szCs w:val="24"/>
          <w:lang w:val="sr-Cyrl-CS"/>
        </w:rPr>
        <w:t>.</w:t>
      </w:r>
    </w:p>
    <w:sectPr w:rsidR="00CD07B9" w:rsidRPr="008B0026" w:rsidSect="002804AE">
      <w:footerReference w:type="default" r:id="rId8"/>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CC8FA" w16cid:durableId="1F50ACC1"/>
  <w16cid:commentId w16cid:paraId="443FD62E" w16cid:durableId="1F50AF5F"/>
  <w16cid:commentId w16cid:paraId="38C45ED1" w16cid:durableId="1F50AF62"/>
  <w16cid:commentId w16cid:paraId="77458441" w16cid:durableId="1F50AF67"/>
  <w16cid:commentId w16cid:paraId="0F7A1249" w16cid:durableId="1F50AF50"/>
  <w16cid:commentId w16cid:paraId="596BDAD9" w16cid:durableId="1F50AF55"/>
  <w16cid:commentId w16cid:paraId="378A4B9C" w16cid:durableId="1F50B02A"/>
  <w16cid:commentId w16cid:paraId="4EF2346D" w16cid:durableId="1F50B122"/>
  <w16cid:commentId w16cid:paraId="3A56680D" w16cid:durableId="1F50B24F"/>
  <w16cid:commentId w16cid:paraId="0943CC6F" w16cid:durableId="1F50B25D"/>
  <w16cid:commentId w16cid:paraId="27EBCA81" w16cid:durableId="1F50B6CE"/>
  <w16cid:commentId w16cid:paraId="3CBDFF88" w16cid:durableId="1F50BB63"/>
  <w16cid:commentId w16cid:paraId="20D5581E" w16cid:durableId="1F50C154"/>
  <w16cid:commentId w16cid:paraId="2942E8A2" w16cid:durableId="1F50C0D8"/>
  <w16cid:commentId w16cid:paraId="376A1417" w16cid:durableId="1F50C1BE"/>
  <w16cid:commentId w16cid:paraId="4D474604" w16cid:durableId="1F50C42E"/>
  <w16cid:commentId w16cid:paraId="2A74DF25" w16cid:durableId="1F50C44A"/>
  <w16cid:commentId w16cid:paraId="3EA1B137" w16cid:durableId="1F50D075"/>
  <w16cid:commentId w16cid:paraId="3EFB8C1A" w16cid:durableId="1F50D30A"/>
  <w16cid:commentId w16cid:paraId="04299AD9" w16cid:durableId="1F50D3E8"/>
  <w16cid:commentId w16cid:paraId="7AC3532E" w16cid:durableId="1F50D7BC"/>
  <w16cid:commentId w16cid:paraId="1359217B" w16cid:durableId="1F50DA05"/>
  <w16cid:commentId w16cid:paraId="27F91162" w16cid:durableId="1F50DA5C"/>
  <w16cid:commentId w16cid:paraId="34356684" w16cid:durableId="1F50DABA"/>
  <w16cid:commentId w16cid:paraId="5A9E7CAC" w16cid:durableId="1F50DC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2FCBD" w14:textId="77777777" w:rsidR="00DC394E" w:rsidRDefault="00DC394E" w:rsidP="003532B8">
      <w:pPr>
        <w:spacing w:after="0" w:line="240" w:lineRule="auto"/>
      </w:pPr>
      <w:r>
        <w:separator/>
      </w:r>
    </w:p>
  </w:endnote>
  <w:endnote w:type="continuationSeparator" w:id="0">
    <w:p w14:paraId="376B7E1B" w14:textId="77777777" w:rsidR="00DC394E" w:rsidRDefault="00DC394E" w:rsidP="0035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686209"/>
      <w:docPartObj>
        <w:docPartGallery w:val="Page Numbers (Bottom of Page)"/>
        <w:docPartUnique/>
      </w:docPartObj>
    </w:sdtPr>
    <w:sdtEndPr>
      <w:rPr>
        <w:noProof/>
      </w:rPr>
    </w:sdtEndPr>
    <w:sdtContent>
      <w:p w14:paraId="68218AA3" w14:textId="2E900F73" w:rsidR="00E0461C" w:rsidRDefault="00E0461C">
        <w:pPr>
          <w:pStyle w:val="Footer"/>
          <w:jc w:val="right"/>
        </w:pPr>
        <w:r>
          <w:fldChar w:fldCharType="begin"/>
        </w:r>
        <w:r>
          <w:instrText xml:space="preserve"> PAGE   \* MERGEFORMAT </w:instrText>
        </w:r>
        <w:r>
          <w:fldChar w:fldCharType="separate"/>
        </w:r>
        <w:r w:rsidR="00411E78">
          <w:rPr>
            <w:noProof/>
          </w:rPr>
          <w:t>4</w:t>
        </w:r>
        <w:r>
          <w:rPr>
            <w:noProof/>
          </w:rPr>
          <w:fldChar w:fldCharType="end"/>
        </w:r>
      </w:p>
    </w:sdtContent>
  </w:sdt>
  <w:p w14:paraId="335A071B" w14:textId="77777777" w:rsidR="00E0461C" w:rsidRDefault="00E0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F9574" w14:textId="77777777" w:rsidR="00DC394E" w:rsidRDefault="00DC394E" w:rsidP="003532B8">
      <w:pPr>
        <w:spacing w:after="0" w:line="240" w:lineRule="auto"/>
      </w:pPr>
      <w:r>
        <w:separator/>
      </w:r>
    </w:p>
  </w:footnote>
  <w:footnote w:type="continuationSeparator" w:id="0">
    <w:p w14:paraId="25C65E6C" w14:textId="77777777" w:rsidR="00DC394E" w:rsidRDefault="00DC394E" w:rsidP="00353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3141D"/>
    <w:multiLevelType w:val="hybridMultilevel"/>
    <w:tmpl w:val="F124B63C"/>
    <w:lvl w:ilvl="0" w:tplc="C34CD0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D7505"/>
    <w:multiLevelType w:val="hybridMultilevel"/>
    <w:tmpl w:val="0F8A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79AB"/>
    <w:multiLevelType w:val="hybridMultilevel"/>
    <w:tmpl w:val="740426C8"/>
    <w:lvl w:ilvl="0" w:tplc="5100BEFC">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 w15:restartNumberingAfterBreak="0">
    <w:nsid w:val="39F5363E"/>
    <w:multiLevelType w:val="hybridMultilevel"/>
    <w:tmpl w:val="34283166"/>
    <w:lvl w:ilvl="0" w:tplc="6836402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44F102C4"/>
    <w:multiLevelType w:val="multilevel"/>
    <w:tmpl w:val="70C6C2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E86971"/>
    <w:multiLevelType w:val="hybridMultilevel"/>
    <w:tmpl w:val="8452C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2D2D0F"/>
    <w:multiLevelType w:val="hybridMultilevel"/>
    <w:tmpl w:val="60D42B62"/>
    <w:lvl w:ilvl="0" w:tplc="CC5C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F07D8E"/>
    <w:multiLevelType w:val="multilevel"/>
    <w:tmpl w:val="E8547092"/>
    <w:lvl w:ilvl="0">
      <w:start w:val="1"/>
      <w:numFmt w:val="decimal"/>
      <w:lvlText w:val="%1."/>
      <w:lvlJc w:val="left"/>
      <w:pPr>
        <w:ind w:left="900" w:hanging="360"/>
      </w:pPr>
      <w:rPr>
        <w:rFonts w:hint="default"/>
      </w:rPr>
    </w:lvl>
    <w:lvl w:ilvl="1">
      <w:start w:val="2"/>
      <w:numFmt w:val="decimal"/>
      <w:isLgl/>
      <w:lvlText w:val="%1.%2."/>
      <w:lvlJc w:val="left"/>
      <w:pPr>
        <w:ind w:left="102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86"/>
    <w:rsid w:val="000034EC"/>
    <w:rsid w:val="00004839"/>
    <w:rsid w:val="00004AE3"/>
    <w:rsid w:val="000051DF"/>
    <w:rsid w:val="00011795"/>
    <w:rsid w:val="000138DF"/>
    <w:rsid w:val="00017052"/>
    <w:rsid w:val="000175B5"/>
    <w:rsid w:val="00020772"/>
    <w:rsid w:val="00020AB4"/>
    <w:rsid w:val="00021AAE"/>
    <w:rsid w:val="0002438F"/>
    <w:rsid w:val="00025FD9"/>
    <w:rsid w:val="000264DA"/>
    <w:rsid w:val="0002758A"/>
    <w:rsid w:val="00027DB1"/>
    <w:rsid w:val="000307E3"/>
    <w:rsid w:val="00030F4A"/>
    <w:rsid w:val="000320B5"/>
    <w:rsid w:val="00033F6F"/>
    <w:rsid w:val="00034751"/>
    <w:rsid w:val="0003488B"/>
    <w:rsid w:val="0003711A"/>
    <w:rsid w:val="0004054F"/>
    <w:rsid w:val="00041558"/>
    <w:rsid w:val="000451C3"/>
    <w:rsid w:val="00045594"/>
    <w:rsid w:val="00047C0A"/>
    <w:rsid w:val="00052C1D"/>
    <w:rsid w:val="0005606A"/>
    <w:rsid w:val="00056303"/>
    <w:rsid w:val="000574BB"/>
    <w:rsid w:val="00060B1A"/>
    <w:rsid w:val="00061A33"/>
    <w:rsid w:val="000625CC"/>
    <w:rsid w:val="00070F74"/>
    <w:rsid w:val="000723B8"/>
    <w:rsid w:val="00075740"/>
    <w:rsid w:val="0007646F"/>
    <w:rsid w:val="000779BD"/>
    <w:rsid w:val="00080211"/>
    <w:rsid w:val="00080930"/>
    <w:rsid w:val="00081080"/>
    <w:rsid w:val="00082357"/>
    <w:rsid w:val="00084590"/>
    <w:rsid w:val="0008675D"/>
    <w:rsid w:val="000910C1"/>
    <w:rsid w:val="000959A8"/>
    <w:rsid w:val="0009720A"/>
    <w:rsid w:val="000977F6"/>
    <w:rsid w:val="000A0955"/>
    <w:rsid w:val="000A4EE8"/>
    <w:rsid w:val="000A728B"/>
    <w:rsid w:val="000B1AA7"/>
    <w:rsid w:val="000B259B"/>
    <w:rsid w:val="000B3A52"/>
    <w:rsid w:val="000B3A90"/>
    <w:rsid w:val="000B3AA1"/>
    <w:rsid w:val="000B43D9"/>
    <w:rsid w:val="000C1DD7"/>
    <w:rsid w:val="000C2723"/>
    <w:rsid w:val="000C3F13"/>
    <w:rsid w:val="000C44EE"/>
    <w:rsid w:val="000C48A1"/>
    <w:rsid w:val="000D27B2"/>
    <w:rsid w:val="000D3194"/>
    <w:rsid w:val="000D5F69"/>
    <w:rsid w:val="000D5FEF"/>
    <w:rsid w:val="000E45C1"/>
    <w:rsid w:val="000E4F1F"/>
    <w:rsid w:val="000E4F95"/>
    <w:rsid w:val="000E72DD"/>
    <w:rsid w:val="000E73E1"/>
    <w:rsid w:val="000E7DC3"/>
    <w:rsid w:val="000F16C9"/>
    <w:rsid w:val="000F1E93"/>
    <w:rsid w:val="000F413C"/>
    <w:rsid w:val="00101014"/>
    <w:rsid w:val="00101150"/>
    <w:rsid w:val="001033D4"/>
    <w:rsid w:val="00105FD3"/>
    <w:rsid w:val="00107435"/>
    <w:rsid w:val="00107D00"/>
    <w:rsid w:val="001100C4"/>
    <w:rsid w:val="001138A9"/>
    <w:rsid w:val="0011535B"/>
    <w:rsid w:val="001230BB"/>
    <w:rsid w:val="001236E2"/>
    <w:rsid w:val="00124272"/>
    <w:rsid w:val="00124FBE"/>
    <w:rsid w:val="00127D53"/>
    <w:rsid w:val="00130D60"/>
    <w:rsid w:val="00133011"/>
    <w:rsid w:val="001330E6"/>
    <w:rsid w:val="0013542E"/>
    <w:rsid w:val="00135C3B"/>
    <w:rsid w:val="00136488"/>
    <w:rsid w:val="00137258"/>
    <w:rsid w:val="001372D6"/>
    <w:rsid w:val="0014452E"/>
    <w:rsid w:val="00144D94"/>
    <w:rsid w:val="00147688"/>
    <w:rsid w:val="00151B42"/>
    <w:rsid w:val="001524D4"/>
    <w:rsid w:val="00153142"/>
    <w:rsid w:val="001542B6"/>
    <w:rsid w:val="001560F2"/>
    <w:rsid w:val="00157797"/>
    <w:rsid w:val="001606B9"/>
    <w:rsid w:val="0016148F"/>
    <w:rsid w:val="001619C2"/>
    <w:rsid w:val="001628CA"/>
    <w:rsid w:val="0016316F"/>
    <w:rsid w:val="0016358F"/>
    <w:rsid w:val="00164036"/>
    <w:rsid w:val="00165EF3"/>
    <w:rsid w:val="00170658"/>
    <w:rsid w:val="001748D8"/>
    <w:rsid w:val="001764AD"/>
    <w:rsid w:val="00182341"/>
    <w:rsid w:val="00182B9A"/>
    <w:rsid w:val="001834D0"/>
    <w:rsid w:val="001847D6"/>
    <w:rsid w:val="00186045"/>
    <w:rsid w:val="00186653"/>
    <w:rsid w:val="001902FD"/>
    <w:rsid w:val="00190E6B"/>
    <w:rsid w:val="00191778"/>
    <w:rsid w:val="00193607"/>
    <w:rsid w:val="00193617"/>
    <w:rsid w:val="00193DB3"/>
    <w:rsid w:val="00197356"/>
    <w:rsid w:val="001A0A5C"/>
    <w:rsid w:val="001A19E1"/>
    <w:rsid w:val="001A56E5"/>
    <w:rsid w:val="001A5ED4"/>
    <w:rsid w:val="001A6DCE"/>
    <w:rsid w:val="001A6E0A"/>
    <w:rsid w:val="001A6F87"/>
    <w:rsid w:val="001A7D4E"/>
    <w:rsid w:val="001B0A85"/>
    <w:rsid w:val="001B2395"/>
    <w:rsid w:val="001B2BC3"/>
    <w:rsid w:val="001C0F7E"/>
    <w:rsid w:val="001C19C9"/>
    <w:rsid w:val="001C1DE3"/>
    <w:rsid w:val="001C2337"/>
    <w:rsid w:val="001C5695"/>
    <w:rsid w:val="001C625C"/>
    <w:rsid w:val="001C6A50"/>
    <w:rsid w:val="001D18DD"/>
    <w:rsid w:val="001D4C6D"/>
    <w:rsid w:val="001D56FE"/>
    <w:rsid w:val="001D5A97"/>
    <w:rsid w:val="001D604B"/>
    <w:rsid w:val="001E1651"/>
    <w:rsid w:val="001E1C7B"/>
    <w:rsid w:val="001E1D2D"/>
    <w:rsid w:val="001E2B5B"/>
    <w:rsid w:val="001E6771"/>
    <w:rsid w:val="001E75CF"/>
    <w:rsid w:val="001E7B8D"/>
    <w:rsid w:val="001F09A3"/>
    <w:rsid w:val="001F1C3F"/>
    <w:rsid w:val="001F2012"/>
    <w:rsid w:val="001F32DE"/>
    <w:rsid w:val="001F70FC"/>
    <w:rsid w:val="00200264"/>
    <w:rsid w:val="002008A9"/>
    <w:rsid w:val="002013B1"/>
    <w:rsid w:val="002014D6"/>
    <w:rsid w:val="0020306B"/>
    <w:rsid w:val="00203788"/>
    <w:rsid w:val="0020596B"/>
    <w:rsid w:val="002059E8"/>
    <w:rsid w:val="00205FA4"/>
    <w:rsid w:val="00206B1D"/>
    <w:rsid w:val="00206CB6"/>
    <w:rsid w:val="00206F3C"/>
    <w:rsid w:val="002076BC"/>
    <w:rsid w:val="00211B16"/>
    <w:rsid w:val="002150A3"/>
    <w:rsid w:val="0021559C"/>
    <w:rsid w:val="00215BA3"/>
    <w:rsid w:val="002170CF"/>
    <w:rsid w:val="002171CA"/>
    <w:rsid w:val="00220100"/>
    <w:rsid w:val="00221849"/>
    <w:rsid w:val="00222297"/>
    <w:rsid w:val="00222419"/>
    <w:rsid w:val="00226DC1"/>
    <w:rsid w:val="00227242"/>
    <w:rsid w:val="00231871"/>
    <w:rsid w:val="002318A5"/>
    <w:rsid w:val="00231F08"/>
    <w:rsid w:val="00234DE7"/>
    <w:rsid w:val="00235CDD"/>
    <w:rsid w:val="002402CC"/>
    <w:rsid w:val="002405B2"/>
    <w:rsid w:val="00242BF9"/>
    <w:rsid w:val="00244D44"/>
    <w:rsid w:val="00244FB9"/>
    <w:rsid w:val="00245305"/>
    <w:rsid w:val="00247EE4"/>
    <w:rsid w:val="0025068C"/>
    <w:rsid w:val="00253789"/>
    <w:rsid w:val="00253ABD"/>
    <w:rsid w:val="00254426"/>
    <w:rsid w:val="002544C7"/>
    <w:rsid w:val="0026072D"/>
    <w:rsid w:val="00260A86"/>
    <w:rsid w:val="00260BEB"/>
    <w:rsid w:val="0026216E"/>
    <w:rsid w:val="00264019"/>
    <w:rsid w:val="002657B3"/>
    <w:rsid w:val="00267F2F"/>
    <w:rsid w:val="00270369"/>
    <w:rsid w:val="002745A2"/>
    <w:rsid w:val="002759AB"/>
    <w:rsid w:val="00276106"/>
    <w:rsid w:val="00276F5D"/>
    <w:rsid w:val="0027734F"/>
    <w:rsid w:val="00280171"/>
    <w:rsid w:val="002801F8"/>
    <w:rsid w:val="002804AE"/>
    <w:rsid w:val="00285692"/>
    <w:rsid w:val="002856C1"/>
    <w:rsid w:val="002867D4"/>
    <w:rsid w:val="00287A3D"/>
    <w:rsid w:val="00287B50"/>
    <w:rsid w:val="00292AA0"/>
    <w:rsid w:val="00293F37"/>
    <w:rsid w:val="00295592"/>
    <w:rsid w:val="00295C2E"/>
    <w:rsid w:val="00297B2B"/>
    <w:rsid w:val="002A17C1"/>
    <w:rsid w:val="002A5427"/>
    <w:rsid w:val="002A6B9A"/>
    <w:rsid w:val="002B33C3"/>
    <w:rsid w:val="002B4241"/>
    <w:rsid w:val="002B5FBB"/>
    <w:rsid w:val="002B7C32"/>
    <w:rsid w:val="002C09D0"/>
    <w:rsid w:val="002C0F0E"/>
    <w:rsid w:val="002C1509"/>
    <w:rsid w:val="002C1DAA"/>
    <w:rsid w:val="002C585E"/>
    <w:rsid w:val="002C5B89"/>
    <w:rsid w:val="002C63CA"/>
    <w:rsid w:val="002D2749"/>
    <w:rsid w:val="002D2C9F"/>
    <w:rsid w:val="002D40C9"/>
    <w:rsid w:val="002D56E4"/>
    <w:rsid w:val="002D5F47"/>
    <w:rsid w:val="002E0C75"/>
    <w:rsid w:val="002E1BD8"/>
    <w:rsid w:val="002E29E7"/>
    <w:rsid w:val="002E3904"/>
    <w:rsid w:val="002E4508"/>
    <w:rsid w:val="002E46D8"/>
    <w:rsid w:val="002E698B"/>
    <w:rsid w:val="002F2196"/>
    <w:rsid w:val="002F4A25"/>
    <w:rsid w:val="002F733C"/>
    <w:rsid w:val="002F7CDD"/>
    <w:rsid w:val="003022CD"/>
    <w:rsid w:val="00303F6F"/>
    <w:rsid w:val="003052D6"/>
    <w:rsid w:val="003063FE"/>
    <w:rsid w:val="00306C27"/>
    <w:rsid w:val="00307773"/>
    <w:rsid w:val="00310B27"/>
    <w:rsid w:val="00315CA0"/>
    <w:rsid w:val="00316F27"/>
    <w:rsid w:val="003178B4"/>
    <w:rsid w:val="00317D59"/>
    <w:rsid w:val="0032009B"/>
    <w:rsid w:val="003213AC"/>
    <w:rsid w:val="003254EE"/>
    <w:rsid w:val="00335F7C"/>
    <w:rsid w:val="00337ECB"/>
    <w:rsid w:val="00340692"/>
    <w:rsid w:val="00340A21"/>
    <w:rsid w:val="003414BF"/>
    <w:rsid w:val="0034179F"/>
    <w:rsid w:val="003437F7"/>
    <w:rsid w:val="00345005"/>
    <w:rsid w:val="00347636"/>
    <w:rsid w:val="0035046E"/>
    <w:rsid w:val="0035114F"/>
    <w:rsid w:val="003532B8"/>
    <w:rsid w:val="00356CCC"/>
    <w:rsid w:val="00360164"/>
    <w:rsid w:val="00361DE7"/>
    <w:rsid w:val="0036515E"/>
    <w:rsid w:val="00365351"/>
    <w:rsid w:val="0036568A"/>
    <w:rsid w:val="00367EB9"/>
    <w:rsid w:val="003702BC"/>
    <w:rsid w:val="00370628"/>
    <w:rsid w:val="00371AAE"/>
    <w:rsid w:val="003753F7"/>
    <w:rsid w:val="00377018"/>
    <w:rsid w:val="00377656"/>
    <w:rsid w:val="0038097E"/>
    <w:rsid w:val="003826AD"/>
    <w:rsid w:val="00382D15"/>
    <w:rsid w:val="0038517E"/>
    <w:rsid w:val="00386E58"/>
    <w:rsid w:val="00387998"/>
    <w:rsid w:val="003917A8"/>
    <w:rsid w:val="00391952"/>
    <w:rsid w:val="00391C32"/>
    <w:rsid w:val="003920A3"/>
    <w:rsid w:val="00396305"/>
    <w:rsid w:val="0039639C"/>
    <w:rsid w:val="00396B72"/>
    <w:rsid w:val="0039744E"/>
    <w:rsid w:val="003A1D10"/>
    <w:rsid w:val="003A45B6"/>
    <w:rsid w:val="003A49C1"/>
    <w:rsid w:val="003A6138"/>
    <w:rsid w:val="003A6DE5"/>
    <w:rsid w:val="003A7A7B"/>
    <w:rsid w:val="003A7C25"/>
    <w:rsid w:val="003B1AEC"/>
    <w:rsid w:val="003B5916"/>
    <w:rsid w:val="003B67DF"/>
    <w:rsid w:val="003B7219"/>
    <w:rsid w:val="003B79CD"/>
    <w:rsid w:val="003C0478"/>
    <w:rsid w:val="003C0537"/>
    <w:rsid w:val="003C123C"/>
    <w:rsid w:val="003C2E7D"/>
    <w:rsid w:val="003C411A"/>
    <w:rsid w:val="003C4EFA"/>
    <w:rsid w:val="003C678E"/>
    <w:rsid w:val="003D17AC"/>
    <w:rsid w:val="003D2198"/>
    <w:rsid w:val="003D3C1C"/>
    <w:rsid w:val="003D707A"/>
    <w:rsid w:val="003E142A"/>
    <w:rsid w:val="003E2796"/>
    <w:rsid w:val="003E2F0A"/>
    <w:rsid w:val="003E442C"/>
    <w:rsid w:val="003E4526"/>
    <w:rsid w:val="003E4ACA"/>
    <w:rsid w:val="003F3395"/>
    <w:rsid w:val="003F3E9F"/>
    <w:rsid w:val="003F548C"/>
    <w:rsid w:val="003F6313"/>
    <w:rsid w:val="003F6A62"/>
    <w:rsid w:val="003F7C31"/>
    <w:rsid w:val="00400B1E"/>
    <w:rsid w:val="004011CD"/>
    <w:rsid w:val="0040516D"/>
    <w:rsid w:val="0040523B"/>
    <w:rsid w:val="00405F6F"/>
    <w:rsid w:val="00411E78"/>
    <w:rsid w:val="00412AD0"/>
    <w:rsid w:val="00412F55"/>
    <w:rsid w:val="004144FA"/>
    <w:rsid w:val="004146B8"/>
    <w:rsid w:val="004151B5"/>
    <w:rsid w:val="00416D95"/>
    <w:rsid w:val="00416F39"/>
    <w:rsid w:val="00421CE0"/>
    <w:rsid w:val="004243AB"/>
    <w:rsid w:val="00424586"/>
    <w:rsid w:val="00426D31"/>
    <w:rsid w:val="00426FCE"/>
    <w:rsid w:val="0043163C"/>
    <w:rsid w:val="004338FF"/>
    <w:rsid w:val="004354A2"/>
    <w:rsid w:val="00436CDA"/>
    <w:rsid w:val="00441EEF"/>
    <w:rsid w:val="00444C69"/>
    <w:rsid w:val="00445CC2"/>
    <w:rsid w:val="00450CA8"/>
    <w:rsid w:val="0045312D"/>
    <w:rsid w:val="00454473"/>
    <w:rsid w:val="0045459C"/>
    <w:rsid w:val="00456098"/>
    <w:rsid w:val="0046021A"/>
    <w:rsid w:val="00460D7E"/>
    <w:rsid w:val="00460DDC"/>
    <w:rsid w:val="004610D3"/>
    <w:rsid w:val="00461A2E"/>
    <w:rsid w:val="00462256"/>
    <w:rsid w:val="00463404"/>
    <w:rsid w:val="00464436"/>
    <w:rsid w:val="00466A5F"/>
    <w:rsid w:val="00467AAD"/>
    <w:rsid w:val="00470477"/>
    <w:rsid w:val="00470B84"/>
    <w:rsid w:val="00470C2D"/>
    <w:rsid w:val="00472BB4"/>
    <w:rsid w:val="0047311C"/>
    <w:rsid w:val="00473947"/>
    <w:rsid w:val="00473C9E"/>
    <w:rsid w:val="0047479E"/>
    <w:rsid w:val="004814DF"/>
    <w:rsid w:val="0048197A"/>
    <w:rsid w:val="00484DDA"/>
    <w:rsid w:val="004851D8"/>
    <w:rsid w:val="00485257"/>
    <w:rsid w:val="00485FC5"/>
    <w:rsid w:val="004870DD"/>
    <w:rsid w:val="00487D73"/>
    <w:rsid w:val="0049165F"/>
    <w:rsid w:val="00492BB5"/>
    <w:rsid w:val="004931C6"/>
    <w:rsid w:val="004948CA"/>
    <w:rsid w:val="00495346"/>
    <w:rsid w:val="00495758"/>
    <w:rsid w:val="00495E44"/>
    <w:rsid w:val="004A0175"/>
    <w:rsid w:val="004A06F4"/>
    <w:rsid w:val="004A08DF"/>
    <w:rsid w:val="004A5BEF"/>
    <w:rsid w:val="004B05BE"/>
    <w:rsid w:val="004B0E35"/>
    <w:rsid w:val="004B2B79"/>
    <w:rsid w:val="004B3029"/>
    <w:rsid w:val="004B32D8"/>
    <w:rsid w:val="004B696F"/>
    <w:rsid w:val="004C01A9"/>
    <w:rsid w:val="004C112D"/>
    <w:rsid w:val="004C1235"/>
    <w:rsid w:val="004C1C1F"/>
    <w:rsid w:val="004C22FD"/>
    <w:rsid w:val="004C27EE"/>
    <w:rsid w:val="004C2D30"/>
    <w:rsid w:val="004C3A99"/>
    <w:rsid w:val="004C4032"/>
    <w:rsid w:val="004C4EC4"/>
    <w:rsid w:val="004C6373"/>
    <w:rsid w:val="004D4CD6"/>
    <w:rsid w:val="004D5D41"/>
    <w:rsid w:val="004D63A5"/>
    <w:rsid w:val="004E0B51"/>
    <w:rsid w:val="004E13A6"/>
    <w:rsid w:val="004E29EA"/>
    <w:rsid w:val="004E2BF4"/>
    <w:rsid w:val="004E2CEE"/>
    <w:rsid w:val="004E31FC"/>
    <w:rsid w:val="004E4E98"/>
    <w:rsid w:val="004E5081"/>
    <w:rsid w:val="004E563E"/>
    <w:rsid w:val="004E5C98"/>
    <w:rsid w:val="004E6E0E"/>
    <w:rsid w:val="004E75CC"/>
    <w:rsid w:val="004F04BB"/>
    <w:rsid w:val="004F1C30"/>
    <w:rsid w:val="004F2DA8"/>
    <w:rsid w:val="004F7DEB"/>
    <w:rsid w:val="00500820"/>
    <w:rsid w:val="0050103B"/>
    <w:rsid w:val="005021A5"/>
    <w:rsid w:val="00503FC2"/>
    <w:rsid w:val="005042F3"/>
    <w:rsid w:val="00505EB4"/>
    <w:rsid w:val="00506434"/>
    <w:rsid w:val="00506447"/>
    <w:rsid w:val="00507724"/>
    <w:rsid w:val="00510C40"/>
    <w:rsid w:val="00511069"/>
    <w:rsid w:val="00511D8C"/>
    <w:rsid w:val="00513105"/>
    <w:rsid w:val="00516A2A"/>
    <w:rsid w:val="00516CC2"/>
    <w:rsid w:val="00517C0E"/>
    <w:rsid w:val="005203AE"/>
    <w:rsid w:val="00520B32"/>
    <w:rsid w:val="0052106E"/>
    <w:rsid w:val="00521C36"/>
    <w:rsid w:val="00525377"/>
    <w:rsid w:val="0052611D"/>
    <w:rsid w:val="005302CA"/>
    <w:rsid w:val="005308D5"/>
    <w:rsid w:val="005315F0"/>
    <w:rsid w:val="005329A1"/>
    <w:rsid w:val="00534056"/>
    <w:rsid w:val="0053488B"/>
    <w:rsid w:val="0053707A"/>
    <w:rsid w:val="005375E4"/>
    <w:rsid w:val="00540D77"/>
    <w:rsid w:val="0054163A"/>
    <w:rsid w:val="00542748"/>
    <w:rsid w:val="00543B16"/>
    <w:rsid w:val="00546261"/>
    <w:rsid w:val="00546694"/>
    <w:rsid w:val="0055189F"/>
    <w:rsid w:val="00553F2C"/>
    <w:rsid w:val="00554C30"/>
    <w:rsid w:val="005550F3"/>
    <w:rsid w:val="005577C9"/>
    <w:rsid w:val="00561069"/>
    <w:rsid w:val="0056109B"/>
    <w:rsid w:val="00562A6B"/>
    <w:rsid w:val="00563F53"/>
    <w:rsid w:val="0056427A"/>
    <w:rsid w:val="005649CF"/>
    <w:rsid w:val="00564FF7"/>
    <w:rsid w:val="005705ED"/>
    <w:rsid w:val="00571D8C"/>
    <w:rsid w:val="00572426"/>
    <w:rsid w:val="00573452"/>
    <w:rsid w:val="00575063"/>
    <w:rsid w:val="00575D9B"/>
    <w:rsid w:val="005773D5"/>
    <w:rsid w:val="005834B5"/>
    <w:rsid w:val="005838CE"/>
    <w:rsid w:val="00584AFE"/>
    <w:rsid w:val="00585BAE"/>
    <w:rsid w:val="00590C3E"/>
    <w:rsid w:val="00593D1D"/>
    <w:rsid w:val="00594067"/>
    <w:rsid w:val="0059457A"/>
    <w:rsid w:val="00594837"/>
    <w:rsid w:val="005A0C80"/>
    <w:rsid w:val="005A2F67"/>
    <w:rsid w:val="005A4B4D"/>
    <w:rsid w:val="005A6EBB"/>
    <w:rsid w:val="005B051B"/>
    <w:rsid w:val="005B25B6"/>
    <w:rsid w:val="005B2C88"/>
    <w:rsid w:val="005B6816"/>
    <w:rsid w:val="005B70B6"/>
    <w:rsid w:val="005C23E2"/>
    <w:rsid w:val="005C6A44"/>
    <w:rsid w:val="005D0C3D"/>
    <w:rsid w:val="005D1412"/>
    <w:rsid w:val="005D2DCC"/>
    <w:rsid w:val="005D5220"/>
    <w:rsid w:val="005D6746"/>
    <w:rsid w:val="005D7FB8"/>
    <w:rsid w:val="005E0B3A"/>
    <w:rsid w:val="005E4D9A"/>
    <w:rsid w:val="005E6B78"/>
    <w:rsid w:val="005F03E2"/>
    <w:rsid w:val="005F32AF"/>
    <w:rsid w:val="005F402D"/>
    <w:rsid w:val="005F4A0D"/>
    <w:rsid w:val="005F550C"/>
    <w:rsid w:val="005F55D5"/>
    <w:rsid w:val="0060010F"/>
    <w:rsid w:val="0060011F"/>
    <w:rsid w:val="00600786"/>
    <w:rsid w:val="00602832"/>
    <w:rsid w:val="0060288E"/>
    <w:rsid w:val="00603233"/>
    <w:rsid w:val="00605026"/>
    <w:rsid w:val="006052B9"/>
    <w:rsid w:val="006061D1"/>
    <w:rsid w:val="00606D03"/>
    <w:rsid w:val="006071D1"/>
    <w:rsid w:val="006122F1"/>
    <w:rsid w:val="00612F2F"/>
    <w:rsid w:val="00614180"/>
    <w:rsid w:val="00615A3A"/>
    <w:rsid w:val="00620B1C"/>
    <w:rsid w:val="00623661"/>
    <w:rsid w:val="006239AE"/>
    <w:rsid w:val="00623B4B"/>
    <w:rsid w:val="00624A3C"/>
    <w:rsid w:val="0062529A"/>
    <w:rsid w:val="006324BC"/>
    <w:rsid w:val="006350AF"/>
    <w:rsid w:val="006354F0"/>
    <w:rsid w:val="00635913"/>
    <w:rsid w:val="00636E43"/>
    <w:rsid w:val="00641039"/>
    <w:rsid w:val="00641575"/>
    <w:rsid w:val="00642B3C"/>
    <w:rsid w:val="00645D12"/>
    <w:rsid w:val="00645F45"/>
    <w:rsid w:val="006465B9"/>
    <w:rsid w:val="00646875"/>
    <w:rsid w:val="0065050E"/>
    <w:rsid w:val="00650C16"/>
    <w:rsid w:val="00651818"/>
    <w:rsid w:val="00652DCC"/>
    <w:rsid w:val="00655E16"/>
    <w:rsid w:val="00660146"/>
    <w:rsid w:val="00662006"/>
    <w:rsid w:val="00662407"/>
    <w:rsid w:val="00663A16"/>
    <w:rsid w:val="0066655F"/>
    <w:rsid w:val="00673754"/>
    <w:rsid w:val="00674BDA"/>
    <w:rsid w:val="00676B5C"/>
    <w:rsid w:val="00676BED"/>
    <w:rsid w:val="0067776C"/>
    <w:rsid w:val="00677BD0"/>
    <w:rsid w:val="00677CB3"/>
    <w:rsid w:val="00677D69"/>
    <w:rsid w:val="00682949"/>
    <w:rsid w:val="00683657"/>
    <w:rsid w:val="00687BD1"/>
    <w:rsid w:val="00691100"/>
    <w:rsid w:val="00691493"/>
    <w:rsid w:val="006944B1"/>
    <w:rsid w:val="00694624"/>
    <w:rsid w:val="00697FD7"/>
    <w:rsid w:val="006A2F24"/>
    <w:rsid w:val="006A4690"/>
    <w:rsid w:val="006A59DB"/>
    <w:rsid w:val="006A6EFD"/>
    <w:rsid w:val="006B0B3B"/>
    <w:rsid w:val="006B5D54"/>
    <w:rsid w:val="006B5FC7"/>
    <w:rsid w:val="006C24EA"/>
    <w:rsid w:val="006C26A7"/>
    <w:rsid w:val="006C3891"/>
    <w:rsid w:val="006C72E1"/>
    <w:rsid w:val="006D06C8"/>
    <w:rsid w:val="006D1A51"/>
    <w:rsid w:val="006D2F78"/>
    <w:rsid w:val="006D3F2A"/>
    <w:rsid w:val="006D7AC5"/>
    <w:rsid w:val="006E136D"/>
    <w:rsid w:val="006E19BF"/>
    <w:rsid w:val="006E2F2B"/>
    <w:rsid w:val="006E5504"/>
    <w:rsid w:val="006E6D27"/>
    <w:rsid w:val="006E7836"/>
    <w:rsid w:val="006F54DF"/>
    <w:rsid w:val="006F58E0"/>
    <w:rsid w:val="006F6CD2"/>
    <w:rsid w:val="00700D12"/>
    <w:rsid w:val="0070179F"/>
    <w:rsid w:val="00702E6E"/>
    <w:rsid w:val="00703089"/>
    <w:rsid w:val="0070558B"/>
    <w:rsid w:val="00707FBA"/>
    <w:rsid w:val="007116A4"/>
    <w:rsid w:val="00713803"/>
    <w:rsid w:val="00715F08"/>
    <w:rsid w:val="00716E05"/>
    <w:rsid w:val="00717AED"/>
    <w:rsid w:val="007223E4"/>
    <w:rsid w:val="00722CFE"/>
    <w:rsid w:val="00722D63"/>
    <w:rsid w:val="00723058"/>
    <w:rsid w:val="007237C1"/>
    <w:rsid w:val="007245B0"/>
    <w:rsid w:val="0072502E"/>
    <w:rsid w:val="00726D78"/>
    <w:rsid w:val="00730D2B"/>
    <w:rsid w:val="00733211"/>
    <w:rsid w:val="00733F06"/>
    <w:rsid w:val="0073614B"/>
    <w:rsid w:val="0073651A"/>
    <w:rsid w:val="00736574"/>
    <w:rsid w:val="00736A12"/>
    <w:rsid w:val="007408A9"/>
    <w:rsid w:val="00743084"/>
    <w:rsid w:val="0074764B"/>
    <w:rsid w:val="007478A5"/>
    <w:rsid w:val="00747E0A"/>
    <w:rsid w:val="007516D3"/>
    <w:rsid w:val="007525E0"/>
    <w:rsid w:val="0075475C"/>
    <w:rsid w:val="007547FA"/>
    <w:rsid w:val="00754984"/>
    <w:rsid w:val="00754B9E"/>
    <w:rsid w:val="00754D35"/>
    <w:rsid w:val="00756711"/>
    <w:rsid w:val="00756910"/>
    <w:rsid w:val="00760B7A"/>
    <w:rsid w:val="007613D7"/>
    <w:rsid w:val="007615C0"/>
    <w:rsid w:val="007638BC"/>
    <w:rsid w:val="00765E98"/>
    <w:rsid w:val="00765F80"/>
    <w:rsid w:val="0076637B"/>
    <w:rsid w:val="00767161"/>
    <w:rsid w:val="007677E7"/>
    <w:rsid w:val="00770F76"/>
    <w:rsid w:val="00772A82"/>
    <w:rsid w:val="00772CAB"/>
    <w:rsid w:val="0077356C"/>
    <w:rsid w:val="00776386"/>
    <w:rsid w:val="00777BA4"/>
    <w:rsid w:val="007809F1"/>
    <w:rsid w:val="00783476"/>
    <w:rsid w:val="0078480F"/>
    <w:rsid w:val="00784CB1"/>
    <w:rsid w:val="007926F6"/>
    <w:rsid w:val="00793D7E"/>
    <w:rsid w:val="00795B16"/>
    <w:rsid w:val="00796179"/>
    <w:rsid w:val="007A213F"/>
    <w:rsid w:val="007A45D1"/>
    <w:rsid w:val="007A50ED"/>
    <w:rsid w:val="007B1221"/>
    <w:rsid w:val="007B134C"/>
    <w:rsid w:val="007B1BF1"/>
    <w:rsid w:val="007B36DB"/>
    <w:rsid w:val="007B6BC8"/>
    <w:rsid w:val="007C3CDE"/>
    <w:rsid w:val="007C5753"/>
    <w:rsid w:val="007C7857"/>
    <w:rsid w:val="007D2EAC"/>
    <w:rsid w:val="007D4042"/>
    <w:rsid w:val="007D51D2"/>
    <w:rsid w:val="007D5FAC"/>
    <w:rsid w:val="007D7B67"/>
    <w:rsid w:val="007E44FA"/>
    <w:rsid w:val="007E4795"/>
    <w:rsid w:val="007E560B"/>
    <w:rsid w:val="007E5EE2"/>
    <w:rsid w:val="007F0DC3"/>
    <w:rsid w:val="007F31DE"/>
    <w:rsid w:val="007F53C1"/>
    <w:rsid w:val="007F70CC"/>
    <w:rsid w:val="007F7242"/>
    <w:rsid w:val="007F78B0"/>
    <w:rsid w:val="007F7F54"/>
    <w:rsid w:val="00800095"/>
    <w:rsid w:val="00804449"/>
    <w:rsid w:val="00806370"/>
    <w:rsid w:val="00806DA5"/>
    <w:rsid w:val="00807D0E"/>
    <w:rsid w:val="00807EFE"/>
    <w:rsid w:val="00814D56"/>
    <w:rsid w:val="00814DA3"/>
    <w:rsid w:val="00814DF8"/>
    <w:rsid w:val="0081683E"/>
    <w:rsid w:val="008169A3"/>
    <w:rsid w:val="008225E1"/>
    <w:rsid w:val="0082412D"/>
    <w:rsid w:val="00826250"/>
    <w:rsid w:val="00826FEF"/>
    <w:rsid w:val="00831028"/>
    <w:rsid w:val="00832D75"/>
    <w:rsid w:val="008333C7"/>
    <w:rsid w:val="00833F3A"/>
    <w:rsid w:val="00835ED0"/>
    <w:rsid w:val="00836063"/>
    <w:rsid w:val="0083714B"/>
    <w:rsid w:val="00841139"/>
    <w:rsid w:val="008441F7"/>
    <w:rsid w:val="0084529A"/>
    <w:rsid w:val="008453C6"/>
    <w:rsid w:val="008503B4"/>
    <w:rsid w:val="00853410"/>
    <w:rsid w:val="0085403C"/>
    <w:rsid w:val="0085677F"/>
    <w:rsid w:val="00862ECB"/>
    <w:rsid w:val="0086362F"/>
    <w:rsid w:val="00864937"/>
    <w:rsid w:val="0086664C"/>
    <w:rsid w:val="00867C0B"/>
    <w:rsid w:val="00872CAD"/>
    <w:rsid w:val="008730CD"/>
    <w:rsid w:val="00873248"/>
    <w:rsid w:val="00875319"/>
    <w:rsid w:val="0087552E"/>
    <w:rsid w:val="00875619"/>
    <w:rsid w:val="00877CBD"/>
    <w:rsid w:val="00884681"/>
    <w:rsid w:val="008875D0"/>
    <w:rsid w:val="008877FA"/>
    <w:rsid w:val="00892D33"/>
    <w:rsid w:val="0089371D"/>
    <w:rsid w:val="00894AE9"/>
    <w:rsid w:val="00896A90"/>
    <w:rsid w:val="00897F7C"/>
    <w:rsid w:val="008A07C4"/>
    <w:rsid w:val="008A0F1B"/>
    <w:rsid w:val="008A1D57"/>
    <w:rsid w:val="008B0026"/>
    <w:rsid w:val="008B1FED"/>
    <w:rsid w:val="008B4563"/>
    <w:rsid w:val="008B476C"/>
    <w:rsid w:val="008B4E7D"/>
    <w:rsid w:val="008B5576"/>
    <w:rsid w:val="008B725E"/>
    <w:rsid w:val="008B7A6C"/>
    <w:rsid w:val="008C1408"/>
    <w:rsid w:val="008C26A6"/>
    <w:rsid w:val="008C2D9B"/>
    <w:rsid w:val="008C4217"/>
    <w:rsid w:val="008C472B"/>
    <w:rsid w:val="008D2A26"/>
    <w:rsid w:val="008D376E"/>
    <w:rsid w:val="008D3FAF"/>
    <w:rsid w:val="008D7B23"/>
    <w:rsid w:val="008D7EF2"/>
    <w:rsid w:val="008E0A5D"/>
    <w:rsid w:val="008E3A25"/>
    <w:rsid w:val="008E4AD1"/>
    <w:rsid w:val="008E7113"/>
    <w:rsid w:val="008F0BA4"/>
    <w:rsid w:val="008F2C59"/>
    <w:rsid w:val="008F74BC"/>
    <w:rsid w:val="00900B5B"/>
    <w:rsid w:val="0090122C"/>
    <w:rsid w:val="00903E09"/>
    <w:rsid w:val="009046EE"/>
    <w:rsid w:val="009105BB"/>
    <w:rsid w:val="009105BE"/>
    <w:rsid w:val="00911019"/>
    <w:rsid w:val="009116F0"/>
    <w:rsid w:val="00912381"/>
    <w:rsid w:val="00914F12"/>
    <w:rsid w:val="009172D3"/>
    <w:rsid w:val="00917AAE"/>
    <w:rsid w:val="00920839"/>
    <w:rsid w:val="00920B39"/>
    <w:rsid w:val="00920F59"/>
    <w:rsid w:val="00932167"/>
    <w:rsid w:val="00933A9F"/>
    <w:rsid w:val="009342F8"/>
    <w:rsid w:val="00934B9D"/>
    <w:rsid w:val="00935D55"/>
    <w:rsid w:val="00936019"/>
    <w:rsid w:val="00936D14"/>
    <w:rsid w:val="00941839"/>
    <w:rsid w:val="00941AD4"/>
    <w:rsid w:val="00942F41"/>
    <w:rsid w:val="00944F8F"/>
    <w:rsid w:val="00945924"/>
    <w:rsid w:val="0094670C"/>
    <w:rsid w:val="00950C0A"/>
    <w:rsid w:val="00950CA0"/>
    <w:rsid w:val="00951083"/>
    <w:rsid w:val="00953B32"/>
    <w:rsid w:val="00954E78"/>
    <w:rsid w:val="009553B1"/>
    <w:rsid w:val="00956038"/>
    <w:rsid w:val="009570A5"/>
    <w:rsid w:val="00957228"/>
    <w:rsid w:val="0096031E"/>
    <w:rsid w:val="00962078"/>
    <w:rsid w:val="00962A8D"/>
    <w:rsid w:val="00964223"/>
    <w:rsid w:val="009649FD"/>
    <w:rsid w:val="00966113"/>
    <w:rsid w:val="009669FC"/>
    <w:rsid w:val="00966C68"/>
    <w:rsid w:val="00967FAB"/>
    <w:rsid w:val="00971360"/>
    <w:rsid w:val="00971FE8"/>
    <w:rsid w:val="00976747"/>
    <w:rsid w:val="00982324"/>
    <w:rsid w:val="00982414"/>
    <w:rsid w:val="0098598A"/>
    <w:rsid w:val="009901D3"/>
    <w:rsid w:val="009914BA"/>
    <w:rsid w:val="009A0739"/>
    <w:rsid w:val="009A1390"/>
    <w:rsid w:val="009A380C"/>
    <w:rsid w:val="009A42A3"/>
    <w:rsid w:val="009A6A5D"/>
    <w:rsid w:val="009A7998"/>
    <w:rsid w:val="009B0601"/>
    <w:rsid w:val="009B12CF"/>
    <w:rsid w:val="009B2925"/>
    <w:rsid w:val="009B2B6F"/>
    <w:rsid w:val="009B2D37"/>
    <w:rsid w:val="009B2E04"/>
    <w:rsid w:val="009B74B4"/>
    <w:rsid w:val="009C15B1"/>
    <w:rsid w:val="009C4A90"/>
    <w:rsid w:val="009C5E0C"/>
    <w:rsid w:val="009C7957"/>
    <w:rsid w:val="009D2408"/>
    <w:rsid w:val="009D2610"/>
    <w:rsid w:val="009D4299"/>
    <w:rsid w:val="009D42CF"/>
    <w:rsid w:val="009D4651"/>
    <w:rsid w:val="009D475C"/>
    <w:rsid w:val="009D4B2A"/>
    <w:rsid w:val="009D7FFE"/>
    <w:rsid w:val="009E299F"/>
    <w:rsid w:val="009E3B4D"/>
    <w:rsid w:val="009E5256"/>
    <w:rsid w:val="009E5E4C"/>
    <w:rsid w:val="009F173B"/>
    <w:rsid w:val="009F567A"/>
    <w:rsid w:val="009F62AF"/>
    <w:rsid w:val="009F7CBB"/>
    <w:rsid w:val="00A005ED"/>
    <w:rsid w:val="00A03C75"/>
    <w:rsid w:val="00A048E0"/>
    <w:rsid w:val="00A05671"/>
    <w:rsid w:val="00A05C0A"/>
    <w:rsid w:val="00A06300"/>
    <w:rsid w:val="00A06C7A"/>
    <w:rsid w:val="00A0712A"/>
    <w:rsid w:val="00A07294"/>
    <w:rsid w:val="00A129A9"/>
    <w:rsid w:val="00A16F76"/>
    <w:rsid w:val="00A2077C"/>
    <w:rsid w:val="00A217D3"/>
    <w:rsid w:val="00A22816"/>
    <w:rsid w:val="00A23857"/>
    <w:rsid w:val="00A23C97"/>
    <w:rsid w:val="00A23E74"/>
    <w:rsid w:val="00A26DEC"/>
    <w:rsid w:val="00A338BE"/>
    <w:rsid w:val="00A3438D"/>
    <w:rsid w:val="00A35149"/>
    <w:rsid w:val="00A3562E"/>
    <w:rsid w:val="00A3628B"/>
    <w:rsid w:val="00A36608"/>
    <w:rsid w:val="00A3664E"/>
    <w:rsid w:val="00A36DF9"/>
    <w:rsid w:val="00A36EEA"/>
    <w:rsid w:val="00A37463"/>
    <w:rsid w:val="00A4064F"/>
    <w:rsid w:val="00A41FD8"/>
    <w:rsid w:val="00A4265A"/>
    <w:rsid w:val="00A434F6"/>
    <w:rsid w:val="00A45C24"/>
    <w:rsid w:val="00A471A9"/>
    <w:rsid w:val="00A52FE2"/>
    <w:rsid w:val="00A546DF"/>
    <w:rsid w:val="00A56129"/>
    <w:rsid w:val="00A56A17"/>
    <w:rsid w:val="00A6013A"/>
    <w:rsid w:val="00A61781"/>
    <w:rsid w:val="00A64717"/>
    <w:rsid w:val="00A657DD"/>
    <w:rsid w:val="00A668EA"/>
    <w:rsid w:val="00A6735B"/>
    <w:rsid w:val="00A7006A"/>
    <w:rsid w:val="00A735A3"/>
    <w:rsid w:val="00A739C9"/>
    <w:rsid w:val="00A73B60"/>
    <w:rsid w:val="00A745E4"/>
    <w:rsid w:val="00A7585D"/>
    <w:rsid w:val="00A771CF"/>
    <w:rsid w:val="00A777C3"/>
    <w:rsid w:val="00A81864"/>
    <w:rsid w:val="00A834B3"/>
    <w:rsid w:val="00A84B38"/>
    <w:rsid w:val="00A86B32"/>
    <w:rsid w:val="00A946BD"/>
    <w:rsid w:val="00A9506E"/>
    <w:rsid w:val="00AA0516"/>
    <w:rsid w:val="00AA12A3"/>
    <w:rsid w:val="00AA5F0F"/>
    <w:rsid w:val="00AB04F8"/>
    <w:rsid w:val="00AB63ED"/>
    <w:rsid w:val="00AB7DC2"/>
    <w:rsid w:val="00AC2064"/>
    <w:rsid w:val="00AC339E"/>
    <w:rsid w:val="00AC3852"/>
    <w:rsid w:val="00AC504A"/>
    <w:rsid w:val="00AC5AF5"/>
    <w:rsid w:val="00AC65C8"/>
    <w:rsid w:val="00AD0530"/>
    <w:rsid w:val="00AD0E5D"/>
    <w:rsid w:val="00AD1277"/>
    <w:rsid w:val="00AD2F2F"/>
    <w:rsid w:val="00AD30F4"/>
    <w:rsid w:val="00AD3435"/>
    <w:rsid w:val="00AD371D"/>
    <w:rsid w:val="00AD3934"/>
    <w:rsid w:val="00AD5E1A"/>
    <w:rsid w:val="00AE075C"/>
    <w:rsid w:val="00AE183B"/>
    <w:rsid w:val="00AE5C6A"/>
    <w:rsid w:val="00AE69EF"/>
    <w:rsid w:val="00AE6A5C"/>
    <w:rsid w:val="00AF07B1"/>
    <w:rsid w:val="00AF0E14"/>
    <w:rsid w:val="00AF1EFA"/>
    <w:rsid w:val="00AF37FB"/>
    <w:rsid w:val="00AF3EF5"/>
    <w:rsid w:val="00AF5EC8"/>
    <w:rsid w:val="00AF627E"/>
    <w:rsid w:val="00AF6E06"/>
    <w:rsid w:val="00AF743F"/>
    <w:rsid w:val="00AF7919"/>
    <w:rsid w:val="00B0334C"/>
    <w:rsid w:val="00B06DD1"/>
    <w:rsid w:val="00B07E3F"/>
    <w:rsid w:val="00B10053"/>
    <w:rsid w:val="00B118AB"/>
    <w:rsid w:val="00B14714"/>
    <w:rsid w:val="00B14846"/>
    <w:rsid w:val="00B14F1A"/>
    <w:rsid w:val="00B16762"/>
    <w:rsid w:val="00B221AB"/>
    <w:rsid w:val="00B25C36"/>
    <w:rsid w:val="00B31E16"/>
    <w:rsid w:val="00B31FEC"/>
    <w:rsid w:val="00B34904"/>
    <w:rsid w:val="00B356B6"/>
    <w:rsid w:val="00B35E13"/>
    <w:rsid w:val="00B43728"/>
    <w:rsid w:val="00B4451E"/>
    <w:rsid w:val="00B500DC"/>
    <w:rsid w:val="00B51612"/>
    <w:rsid w:val="00B53241"/>
    <w:rsid w:val="00B53B24"/>
    <w:rsid w:val="00B53EF6"/>
    <w:rsid w:val="00B55FF5"/>
    <w:rsid w:val="00B573CF"/>
    <w:rsid w:val="00B578A8"/>
    <w:rsid w:val="00B633F5"/>
    <w:rsid w:val="00B66E5B"/>
    <w:rsid w:val="00B712E1"/>
    <w:rsid w:val="00B71DAD"/>
    <w:rsid w:val="00B7342D"/>
    <w:rsid w:val="00B737CD"/>
    <w:rsid w:val="00B84C17"/>
    <w:rsid w:val="00B859DE"/>
    <w:rsid w:val="00B8634F"/>
    <w:rsid w:val="00B86FC5"/>
    <w:rsid w:val="00B9072C"/>
    <w:rsid w:val="00B92C1F"/>
    <w:rsid w:val="00B971E3"/>
    <w:rsid w:val="00BA2133"/>
    <w:rsid w:val="00BA5974"/>
    <w:rsid w:val="00BB0BFD"/>
    <w:rsid w:val="00BB1952"/>
    <w:rsid w:val="00BB20EA"/>
    <w:rsid w:val="00BB3025"/>
    <w:rsid w:val="00BB3354"/>
    <w:rsid w:val="00BB4A75"/>
    <w:rsid w:val="00BC3F36"/>
    <w:rsid w:val="00BC61A6"/>
    <w:rsid w:val="00BD05C2"/>
    <w:rsid w:val="00BD0997"/>
    <w:rsid w:val="00BD19CF"/>
    <w:rsid w:val="00BD221C"/>
    <w:rsid w:val="00BD2E59"/>
    <w:rsid w:val="00BD3D3E"/>
    <w:rsid w:val="00BD3F86"/>
    <w:rsid w:val="00BE0787"/>
    <w:rsid w:val="00BE2242"/>
    <w:rsid w:val="00BE4C13"/>
    <w:rsid w:val="00BE5E94"/>
    <w:rsid w:val="00BF01DC"/>
    <w:rsid w:val="00BF35B6"/>
    <w:rsid w:val="00BF53D0"/>
    <w:rsid w:val="00BF5DA6"/>
    <w:rsid w:val="00BF6DAD"/>
    <w:rsid w:val="00BF6F9E"/>
    <w:rsid w:val="00C00A11"/>
    <w:rsid w:val="00C05039"/>
    <w:rsid w:val="00C06D39"/>
    <w:rsid w:val="00C07CC4"/>
    <w:rsid w:val="00C11935"/>
    <w:rsid w:val="00C13524"/>
    <w:rsid w:val="00C13E7C"/>
    <w:rsid w:val="00C144C4"/>
    <w:rsid w:val="00C15F2E"/>
    <w:rsid w:val="00C17F26"/>
    <w:rsid w:val="00C17FAF"/>
    <w:rsid w:val="00C20BAB"/>
    <w:rsid w:val="00C23C64"/>
    <w:rsid w:val="00C24B42"/>
    <w:rsid w:val="00C30C72"/>
    <w:rsid w:val="00C3108B"/>
    <w:rsid w:val="00C318A1"/>
    <w:rsid w:val="00C32F78"/>
    <w:rsid w:val="00C33FAD"/>
    <w:rsid w:val="00C344E6"/>
    <w:rsid w:val="00C375FB"/>
    <w:rsid w:val="00C4124E"/>
    <w:rsid w:val="00C4383B"/>
    <w:rsid w:val="00C43AA5"/>
    <w:rsid w:val="00C445AE"/>
    <w:rsid w:val="00C519F3"/>
    <w:rsid w:val="00C52411"/>
    <w:rsid w:val="00C533EC"/>
    <w:rsid w:val="00C53E38"/>
    <w:rsid w:val="00C56F8D"/>
    <w:rsid w:val="00C57048"/>
    <w:rsid w:val="00C579FC"/>
    <w:rsid w:val="00C61A19"/>
    <w:rsid w:val="00C62821"/>
    <w:rsid w:val="00C647FE"/>
    <w:rsid w:val="00C648C9"/>
    <w:rsid w:val="00C64BFB"/>
    <w:rsid w:val="00C65765"/>
    <w:rsid w:val="00C65D92"/>
    <w:rsid w:val="00C677E2"/>
    <w:rsid w:val="00C7358E"/>
    <w:rsid w:val="00C7578D"/>
    <w:rsid w:val="00C75970"/>
    <w:rsid w:val="00C75DB2"/>
    <w:rsid w:val="00C75EEA"/>
    <w:rsid w:val="00C76677"/>
    <w:rsid w:val="00C76ACA"/>
    <w:rsid w:val="00C7743B"/>
    <w:rsid w:val="00C77A29"/>
    <w:rsid w:val="00C810A9"/>
    <w:rsid w:val="00C83A61"/>
    <w:rsid w:val="00C840C1"/>
    <w:rsid w:val="00C84772"/>
    <w:rsid w:val="00C84E28"/>
    <w:rsid w:val="00C865F0"/>
    <w:rsid w:val="00C8716B"/>
    <w:rsid w:val="00C8754E"/>
    <w:rsid w:val="00C90518"/>
    <w:rsid w:val="00C92AFD"/>
    <w:rsid w:val="00C939AE"/>
    <w:rsid w:val="00C94C46"/>
    <w:rsid w:val="00C9517C"/>
    <w:rsid w:val="00CA0806"/>
    <w:rsid w:val="00CA45D3"/>
    <w:rsid w:val="00CA47F2"/>
    <w:rsid w:val="00CA5458"/>
    <w:rsid w:val="00CA5566"/>
    <w:rsid w:val="00CA5F8C"/>
    <w:rsid w:val="00CA7AFD"/>
    <w:rsid w:val="00CB07CA"/>
    <w:rsid w:val="00CB2802"/>
    <w:rsid w:val="00CB3E02"/>
    <w:rsid w:val="00CB45FA"/>
    <w:rsid w:val="00CC0708"/>
    <w:rsid w:val="00CC10A3"/>
    <w:rsid w:val="00CC1887"/>
    <w:rsid w:val="00CC2AB8"/>
    <w:rsid w:val="00CC3374"/>
    <w:rsid w:val="00CD07B9"/>
    <w:rsid w:val="00CD1D86"/>
    <w:rsid w:val="00CD2812"/>
    <w:rsid w:val="00CD2C8D"/>
    <w:rsid w:val="00CE03F7"/>
    <w:rsid w:val="00CE0EE2"/>
    <w:rsid w:val="00CE16AE"/>
    <w:rsid w:val="00CE18F3"/>
    <w:rsid w:val="00CE29CE"/>
    <w:rsid w:val="00CE4207"/>
    <w:rsid w:val="00CE5A52"/>
    <w:rsid w:val="00CE66BD"/>
    <w:rsid w:val="00CF0325"/>
    <w:rsid w:val="00CF0E17"/>
    <w:rsid w:val="00CF17F8"/>
    <w:rsid w:val="00CF4464"/>
    <w:rsid w:val="00CF598D"/>
    <w:rsid w:val="00CF6D90"/>
    <w:rsid w:val="00CF7A60"/>
    <w:rsid w:val="00D02C2F"/>
    <w:rsid w:val="00D03374"/>
    <w:rsid w:val="00D034B8"/>
    <w:rsid w:val="00D06646"/>
    <w:rsid w:val="00D1496D"/>
    <w:rsid w:val="00D15CFF"/>
    <w:rsid w:val="00D16564"/>
    <w:rsid w:val="00D16D04"/>
    <w:rsid w:val="00D17109"/>
    <w:rsid w:val="00D1762D"/>
    <w:rsid w:val="00D220F9"/>
    <w:rsid w:val="00D22C43"/>
    <w:rsid w:val="00D2588B"/>
    <w:rsid w:val="00D268E6"/>
    <w:rsid w:val="00D3220C"/>
    <w:rsid w:val="00D32CFF"/>
    <w:rsid w:val="00D33C4A"/>
    <w:rsid w:val="00D348B8"/>
    <w:rsid w:val="00D34ADF"/>
    <w:rsid w:val="00D364D6"/>
    <w:rsid w:val="00D36C4A"/>
    <w:rsid w:val="00D378DC"/>
    <w:rsid w:val="00D41E06"/>
    <w:rsid w:val="00D43710"/>
    <w:rsid w:val="00D43B53"/>
    <w:rsid w:val="00D5187C"/>
    <w:rsid w:val="00D5476C"/>
    <w:rsid w:val="00D57286"/>
    <w:rsid w:val="00D600D2"/>
    <w:rsid w:val="00D602F6"/>
    <w:rsid w:val="00D62BE1"/>
    <w:rsid w:val="00D62C71"/>
    <w:rsid w:val="00D63046"/>
    <w:rsid w:val="00D63575"/>
    <w:rsid w:val="00D659E6"/>
    <w:rsid w:val="00D6685D"/>
    <w:rsid w:val="00D67461"/>
    <w:rsid w:val="00D703F6"/>
    <w:rsid w:val="00D70DF5"/>
    <w:rsid w:val="00D72638"/>
    <w:rsid w:val="00D72CA5"/>
    <w:rsid w:val="00D74CC7"/>
    <w:rsid w:val="00D847E7"/>
    <w:rsid w:val="00D84C5E"/>
    <w:rsid w:val="00D84D6E"/>
    <w:rsid w:val="00D85BC3"/>
    <w:rsid w:val="00D86737"/>
    <w:rsid w:val="00D910FA"/>
    <w:rsid w:val="00D918FE"/>
    <w:rsid w:val="00D952E3"/>
    <w:rsid w:val="00D9769B"/>
    <w:rsid w:val="00D97D95"/>
    <w:rsid w:val="00DA024A"/>
    <w:rsid w:val="00DA09EE"/>
    <w:rsid w:val="00DA2E74"/>
    <w:rsid w:val="00DA3C91"/>
    <w:rsid w:val="00DA526C"/>
    <w:rsid w:val="00DA532A"/>
    <w:rsid w:val="00DA6243"/>
    <w:rsid w:val="00DA6989"/>
    <w:rsid w:val="00DB159E"/>
    <w:rsid w:val="00DB2DC3"/>
    <w:rsid w:val="00DB3B04"/>
    <w:rsid w:val="00DB4FD5"/>
    <w:rsid w:val="00DB7B52"/>
    <w:rsid w:val="00DC394E"/>
    <w:rsid w:val="00DC4161"/>
    <w:rsid w:val="00DC4E05"/>
    <w:rsid w:val="00DC5400"/>
    <w:rsid w:val="00DC729D"/>
    <w:rsid w:val="00DD161A"/>
    <w:rsid w:val="00DD248B"/>
    <w:rsid w:val="00DD3B21"/>
    <w:rsid w:val="00DD3F26"/>
    <w:rsid w:val="00DD6BB0"/>
    <w:rsid w:val="00DD6F1C"/>
    <w:rsid w:val="00DE0205"/>
    <w:rsid w:val="00DE0473"/>
    <w:rsid w:val="00DE1EE6"/>
    <w:rsid w:val="00DE297B"/>
    <w:rsid w:val="00DE2BA6"/>
    <w:rsid w:val="00DE548B"/>
    <w:rsid w:val="00DF1898"/>
    <w:rsid w:val="00DF22B9"/>
    <w:rsid w:val="00DF43FE"/>
    <w:rsid w:val="00DF4B5A"/>
    <w:rsid w:val="00DF69E8"/>
    <w:rsid w:val="00DF76C0"/>
    <w:rsid w:val="00E00CD7"/>
    <w:rsid w:val="00E0216E"/>
    <w:rsid w:val="00E03C98"/>
    <w:rsid w:val="00E04142"/>
    <w:rsid w:val="00E0461C"/>
    <w:rsid w:val="00E0466E"/>
    <w:rsid w:val="00E048A6"/>
    <w:rsid w:val="00E05F5F"/>
    <w:rsid w:val="00E06CF6"/>
    <w:rsid w:val="00E1026E"/>
    <w:rsid w:val="00E11962"/>
    <w:rsid w:val="00E14EE2"/>
    <w:rsid w:val="00E151C1"/>
    <w:rsid w:val="00E16E05"/>
    <w:rsid w:val="00E179C8"/>
    <w:rsid w:val="00E20756"/>
    <w:rsid w:val="00E214E0"/>
    <w:rsid w:val="00E21ACF"/>
    <w:rsid w:val="00E21F45"/>
    <w:rsid w:val="00E22FC4"/>
    <w:rsid w:val="00E2303C"/>
    <w:rsid w:val="00E251E4"/>
    <w:rsid w:val="00E26E80"/>
    <w:rsid w:val="00E32C1B"/>
    <w:rsid w:val="00E34F68"/>
    <w:rsid w:val="00E3769C"/>
    <w:rsid w:val="00E37AC9"/>
    <w:rsid w:val="00E37C91"/>
    <w:rsid w:val="00E43703"/>
    <w:rsid w:val="00E4441D"/>
    <w:rsid w:val="00E4692F"/>
    <w:rsid w:val="00E50991"/>
    <w:rsid w:val="00E51133"/>
    <w:rsid w:val="00E51789"/>
    <w:rsid w:val="00E51B52"/>
    <w:rsid w:val="00E5360F"/>
    <w:rsid w:val="00E540BE"/>
    <w:rsid w:val="00E546C8"/>
    <w:rsid w:val="00E54D3C"/>
    <w:rsid w:val="00E63A95"/>
    <w:rsid w:val="00E65F37"/>
    <w:rsid w:val="00E66A8E"/>
    <w:rsid w:val="00E70320"/>
    <w:rsid w:val="00E706F6"/>
    <w:rsid w:val="00E71861"/>
    <w:rsid w:val="00E7286D"/>
    <w:rsid w:val="00E76A21"/>
    <w:rsid w:val="00E7764D"/>
    <w:rsid w:val="00E82C25"/>
    <w:rsid w:val="00E834B4"/>
    <w:rsid w:val="00E84551"/>
    <w:rsid w:val="00E84DA1"/>
    <w:rsid w:val="00E904C2"/>
    <w:rsid w:val="00E90660"/>
    <w:rsid w:val="00E92592"/>
    <w:rsid w:val="00E93CE6"/>
    <w:rsid w:val="00E9449B"/>
    <w:rsid w:val="00E94D52"/>
    <w:rsid w:val="00EA1E52"/>
    <w:rsid w:val="00EA3072"/>
    <w:rsid w:val="00EA5965"/>
    <w:rsid w:val="00EB2336"/>
    <w:rsid w:val="00EB26DB"/>
    <w:rsid w:val="00EB3E93"/>
    <w:rsid w:val="00EB41C2"/>
    <w:rsid w:val="00EB4CC7"/>
    <w:rsid w:val="00EC0038"/>
    <w:rsid w:val="00EC1733"/>
    <w:rsid w:val="00EC4145"/>
    <w:rsid w:val="00EC5EA8"/>
    <w:rsid w:val="00EC7AE4"/>
    <w:rsid w:val="00ED09A4"/>
    <w:rsid w:val="00ED237C"/>
    <w:rsid w:val="00ED2EE3"/>
    <w:rsid w:val="00ED3813"/>
    <w:rsid w:val="00ED4805"/>
    <w:rsid w:val="00EE0E41"/>
    <w:rsid w:val="00EE0FC7"/>
    <w:rsid w:val="00EE1A25"/>
    <w:rsid w:val="00EE42C7"/>
    <w:rsid w:val="00EE47CD"/>
    <w:rsid w:val="00EE58D4"/>
    <w:rsid w:val="00EF0692"/>
    <w:rsid w:val="00EF2E0A"/>
    <w:rsid w:val="00EF3751"/>
    <w:rsid w:val="00EF45A7"/>
    <w:rsid w:val="00EF5701"/>
    <w:rsid w:val="00EF59BC"/>
    <w:rsid w:val="00EF5F24"/>
    <w:rsid w:val="00F00F03"/>
    <w:rsid w:val="00F01DFC"/>
    <w:rsid w:val="00F01E6C"/>
    <w:rsid w:val="00F02436"/>
    <w:rsid w:val="00F04CFF"/>
    <w:rsid w:val="00F06752"/>
    <w:rsid w:val="00F078FD"/>
    <w:rsid w:val="00F07D1E"/>
    <w:rsid w:val="00F1185A"/>
    <w:rsid w:val="00F12399"/>
    <w:rsid w:val="00F14A11"/>
    <w:rsid w:val="00F15BCC"/>
    <w:rsid w:val="00F17476"/>
    <w:rsid w:val="00F21212"/>
    <w:rsid w:val="00F21E28"/>
    <w:rsid w:val="00F303E1"/>
    <w:rsid w:val="00F31985"/>
    <w:rsid w:val="00F31B3C"/>
    <w:rsid w:val="00F33042"/>
    <w:rsid w:val="00F34668"/>
    <w:rsid w:val="00F34AEB"/>
    <w:rsid w:val="00F3671D"/>
    <w:rsid w:val="00F4004E"/>
    <w:rsid w:val="00F409A8"/>
    <w:rsid w:val="00F410A7"/>
    <w:rsid w:val="00F422FC"/>
    <w:rsid w:val="00F4312A"/>
    <w:rsid w:val="00F4370E"/>
    <w:rsid w:val="00F446C3"/>
    <w:rsid w:val="00F44C18"/>
    <w:rsid w:val="00F466E7"/>
    <w:rsid w:val="00F47A5C"/>
    <w:rsid w:val="00F507A1"/>
    <w:rsid w:val="00F55FDF"/>
    <w:rsid w:val="00F60807"/>
    <w:rsid w:val="00F60D4C"/>
    <w:rsid w:val="00F630D0"/>
    <w:rsid w:val="00F640F8"/>
    <w:rsid w:val="00F64E60"/>
    <w:rsid w:val="00F6591A"/>
    <w:rsid w:val="00F6592E"/>
    <w:rsid w:val="00F6726B"/>
    <w:rsid w:val="00F72762"/>
    <w:rsid w:val="00F73FC4"/>
    <w:rsid w:val="00F75BAF"/>
    <w:rsid w:val="00F841C3"/>
    <w:rsid w:val="00F85486"/>
    <w:rsid w:val="00F870F8"/>
    <w:rsid w:val="00F87458"/>
    <w:rsid w:val="00F93247"/>
    <w:rsid w:val="00F93951"/>
    <w:rsid w:val="00F93C86"/>
    <w:rsid w:val="00F94C35"/>
    <w:rsid w:val="00F957F4"/>
    <w:rsid w:val="00F963B2"/>
    <w:rsid w:val="00F96D2E"/>
    <w:rsid w:val="00FA16E1"/>
    <w:rsid w:val="00FA4796"/>
    <w:rsid w:val="00FA4E2C"/>
    <w:rsid w:val="00FA5C1E"/>
    <w:rsid w:val="00FA69E5"/>
    <w:rsid w:val="00FB25BE"/>
    <w:rsid w:val="00FB27AF"/>
    <w:rsid w:val="00FB42B4"/>
    <w:rsid w:val="00FB47D2"/>
    <w:rsid w:val="00FB6D86"/>
    <w:rsid w:val="00FB79A2"/>
    <w:rsid w:val="00FC1E02"/>
    <w:rsid w:val="00FC2E77"/>
    <w:rsid w:val="00FC31F4"/>
    <w:rsid w:val="00FC39A4"/>
    <w:rsid w:val="00FC5B0A"/>
    <w:rsid w:val="00FC5DAF"/>
    <w:rsid w:val="00FC7402"/>
    <w:rsid w:val="00FD3A43"/>
    <w:rsid w:val="00FD4380"/>
    <w:rsid w:val="00FD7749"/>
    <w:rsid w:val="00FE418A"/>
    <w:rsid w:val="00FE6768"/>
    <w:rsid w:val="00FF0604"/>
    <w:rsid w:val="00FF0ED7"/>
    <w:rsid w:val="00FF435E"/>
    <w:rsid w:val="00FF5D29"/>
    <w:rsid w:val="00F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AF46"/>
  <w15:docId w15:val="{2103C476-3238-48EB-AEE9-4E6143AB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rsid w:val="00BD3F86"/>
    <w:pPr>
      <w:keepNext/>
      <w:spacing w:after="120" w:line="240" w:lineRule="auto"/>
      <w:ind w:left="720" w:right="720"/>
      <w:jc w:val="center"/>
    </w:pPr>
    <w:rPr>
      <w:rFonts w:ascii="Arial" w:eastAsia="Times New Roman" w:hAnsi="Arial" w:cs="Times New Roman"/>
      <w:b/>
      <w:caps/>
      <w:sz w:val="36"/>
      <w:szCs w:val="20"/>
    </w:rPr>
  </w:style>
  <w:style w:type="paragraph" w:customStyle="1" w:styleId="Zakon1">
    <w:name w:val="Zakon1"/>
    <w:basedOn w:val="Zakon"/>
    <w:rsid w:val="00BD3F86"/>
    <w:rPr>
      <w:sz w:val="28"/>
    </w:rPr>
  </w:style>
  <w:style w:type="paragraph" w:customStyle="1" w:styleId="TEKST">
    <w:name w:val="TEKST"/>
    <w:basedOn w:val="Normal"/>
    <w:qFormat/>
    <w:rsid w:val="00CD07B9"/>
    <w:pPr>
      <w:spacing w:before="120" w:after="120" w:line="240" w:lineRule="auto"/>
      <w:ind w:firstLine="851"/>
      <w:jc w:val="both"/>
    </w:pPr>
    <w:rPr>
      <w:rFonts w:ascii="Times New Roman" w:eastAsiaTheme="minorEastAsia" w:hAnsi="Times New Roman" w:cs="Times New Roman"/>
      <w:color w:val="000000"/>
      <w:sz w:val="24"/>
      <w:szCs w:val="26"/>
    </w:rPr>
  </w:style>
  <w:style w:type="character" w:styleId="CommentReference">
    <w:name w:val="annotation reference"/>
    <w:basedOn w:val="DefaultParagraphFont"/>
    <w:uiPriority w:val="99"/>
    <w:semiHidden/>
    <w:unhideWhenUsed/>
    <w:rsid w:val="00CD07B9"/>
    <w:rPr>
      <w:sz w:val="16"/>
      <w:szCs w:val="16"/>
    </w:rPr>
  </w:style>
  <w:style w:type="paragraph" w:styleId="CommentText">
    <w:name w:val="annotation text"/>
    <w:basedOn w:val="Normal"/>
    <w:link w:val="CommentTextChar"/>
    <w:uiPriority w:val="99"/>
    <w:unhideWhenUsed/>
    <w:rsid w:val="00CD07B9"/>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CD07B9"/>
    <w:rPr>
      <w:rFonts w:eastAsiaTheme="minorEastAsia"/>
      <w:sz w:val="20"/>
      <w:szCs w:val="20"/>
      <w:lang w:val="en-GB"/>
    </w:rPr>
  </w:style>
  <w:style w:type="paragraph" w:styleId="BalloonText">
    <w:name w:val="Balloon Text"/>
    <w:basedOn w:val="Normal"/>
    <w:link w:val="BalloonTextChar"/>
    <w:uiPriority w:val="99"/>
    <w:semiHidden/>
    <w:unhideWhenUsed/>
    <w:rsid w:val="00CD0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B9"/>
    <w:rPr>
      <w:rFonts w:ascii="Segoe UI" w:hAnsi="Segoe UI" w:cs="Segoe UI"/>
      <w:sz w:val="18"/>
      <w:szCs w:val="18"/>
    </w:rPr>
  </w:style>
  <w:style w:type="character" w:customStyle="1" w:styleId="kurziv">
    <w:name w:val="kurziv"/>
    <w:basedOn w:val="DefaultParagraphFont"/>
    <w:rsid w:val="001D18DD"/>
  </w:style>
  <w:style w:type="paragraph" w:styleId="ListParagraph">
    <w:name w:val="List Paragraph"/>
    <w:basedOn w:val="Normal"/>
    <w:uiPriority w:val="34"/>
    <w:qFormat/>
    <w:rsid w:val="00635913"/>
    <w:pPr>
      <w:ind w:left="720"/>
      <w:contextualSpacing/>
    </w:pPr>
  </w:style>
  <w:style w:type="paragraph" w:styleId="CommentSubject">
    <w:name w:val="annotation subject"/>
    <w:basedOn w:val="CommentText"/>
    <w:next w:val="CommentText"/>
    <w:link w:val="CommentSubjectChar"/>
    <w:uiPriority w:val="99"/>
    <w:semiHidden/>
    <w:unhideWhenUsed/>
    <w:rsid w:val="00635913"/>
    <w:rPr>
      <w:b/>
      <w:bCs/>
    </w:rPr>
  </w:style>
  <w:style w:type="character" w:customStyle="1" w:styleId="CommentSubjectChar">
    <w:name w:val="Comment Subject Char"/>
    <w:basedOn w:val="CommentTextChar"/>
    <w:link w:val="CommentSubject"/>
    <w:uiPriority w:val="99"/>
    <w:semiHidden/>
    <w:rsid w:val="00635913"/>
    <w:rPr>
      <w:rFonts w:eastAsiaTheme="minorEastAsia"/>
      <w:b/>
      <w:bCs/>
      <w:sz w:val="20"/>
      <w:szCs w:val="20"/>
      <w:lang w:val="en-GB"/>
    </w:rPr>
  </w:style>
  <w:style w:type="paragraph" w:styleId="Header">
    <w:name w:val="header"/>
    <w:basedOn w:val="Normal"/>
    <w:link w:val="HeaderChar"/>
    <w:uiPriority w:val="99"/>
    <w:unhideWhenUsed/>
    <w:rsid w:val="0035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B8"/>
  </w:style>
  <w:style w:type="paragraph" w:styleId="Footer">
    <w:name w:val="footer"/>
    <w:basedOn w:val="Normal"/>
    <w:link w:val="FooterChar"/>
    <w:uiPriority w:val="99"/>
    <w:unhideWhenUsed/>
    <w:rsid w:val="0035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B8"/>
  </w:style>
  <w:style w:type="paragraph" w:styleId="NormalWeb">
    <w:name w:val="Normal (Web)"/>
    <w:basedOn w:val="Normal"/>
    <w:uiPriority w:val="99"/>
    <w:unhideWhenUsed/>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v2-clan-left-1">
    <w:name w:val="v2-clan-left-1"/>
    <w:basedOn w:val="Normal"/>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hide-change">
    <w:name w:val="hide-change"/>
    <w:basedOn w:val="Normal"/>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character" w:styleId="Emphasis">
    <w:name w:val="Emphasis"/>
    <w:basedOn w:val="DefaultParagraphFont"/>
    <w:uiPriority w:val="20"/>
    <w:qFormat/>
    <w:rsid w:val="0005606A"/>
    <w:rPr>
      <w:i/>
      <w:iCs/>
    </w:rPr>
  </w:style>
  <w:style w:type="character" w:customStyle="1" w:styleId="v2-clan-left-11">
    <w:name w:val="v2-clan-left-11"/>
    <w:basedOn w:val="DefaultParagraphFont"/>
    <w:rsid w:val="0005606A"/>
  </w:style>
  <w:style w:type="character" w:customStyle="1" w:styleId="v2-clan-left-2">
    <w:name w:val="v2-clan-left-2"/>
    <w:basedOn w:val="DefaultParagraphFont"/>
    <w:rsid w:val="00CF0325"/>
  </w:style>
  <w:style w:type="character" w:customStyle="1" w:styleId="expand">
    <w:name w:val="expand"/>
    <w:basedOn w:val="DefaultParagraphFont"/>
    <w:rsid w:val="009A1390"/>
  </w:style>
  <w:style w:type="paragraph" w:customStyle="1" w:styleId="rvps1">
    <w:name w:val="rvps1"/>
    <w:basedOn w:val="Normal"/>
    <w:rsid w:val="00F40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F4004E"/>
  </w:style>
  <w:style w:type="paragraph" w:customStyle="1" w:styleId="rvps6">
    <w:name w:val="rvps6"/>
    <w:basedOn w:val="Normal"/>
    <w:rsid w:val="00F4004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70DF5"/>
    <w:pPr>
      <w:spacing w:after="0" w:line="240" w:lineRule="auto"/>
    </w:pPr>
  </w:style>
  <w:style w:type="paragraph" w:customStyle="1" w:styleId="Normal1">
    <w:name w:val="Normal1"/>
    <w:basedOn w:val="Normal"/>
    <w:rsid w:val="00416D9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2">
    <w:name w:val="Normal2"/>
    <w:basedOn w:val="Normal"/>
    <w:rsid w:val="00C06D39"/>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ighlight">
    <w:name w:val="highlight"/>
    <w:basedOn w:val="DefaultParagraphFont"/>
    <w:rsid w:val="0013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0181">
      <w:bodyDiv w:val="1"/>
      <w:marLeft w:val="0"/>
      <w:marRight w:val="0"/>
      <w:marTop w:val="0"/>
      <w:marBottom w:val="0"/>
      <w:divBdr>
        <w:top w:val="none" w:sz="0" w:space="0" w:color="auto"/>
        <w:left w:val="none" w:sz="0" w:space="0" w:color="auto"/>
        <w:bottom w:val="none" w:sz="0" w:space="0" w:color="auto"/>
        <w:right w:val="none" w:sz="0" w:space="0" w:color="auto"/>
      </w:divBdr>
    </w:div>
    <w:div w:id="202450409">
      <w:bodyDiv w:val="1"/>
      <w:marLeft w:val="0"/>
      <w:marRight w:val="0"/>
      <w:marTop w:val="0"/>
      <w:marBottom w:val="0"/>
      <w:divBdr>
        <w:top w:val="none" w:sz="0" w:space="0" w:color="auto"/>
        <w:left w:val="none" w:sz="0" w:space="0" w:color="auto"/>
        <w:bottom w:val="none" w:sz="0" w:space="0" w:color="auto"/>
        <w:right w:val="none" w:sz="0" w:space="0" w:color="auto"/>
      </w:divBdr>
    </w:div>
    <w:div w:id="231935327">
      <w:bodyDiv w:val="1"/>
      <w:marLeft w:val="0"/>
      <w:marRight w:val="0"/>
      <w:marTop w:val="0"/>
      <w:marBottom w:val="0"/>
      <w:divBdr>
        <w:top w:val="none" w:sz="0" w:space="0" w:color="auto"/>
        <w:left w:val="none" w:sz="0" w:space="0" w:color="auto"/>
        <w:bottom w:val="none" w:sz="0" w:space="0" w:color="auto"/>
        <w:right w:val="none" w:sz="0" w:space="0" w:color="auto"/>
      </w:divBdr>
    </w:div>
    <w:div w:id="271939140">
      <w:bodyDiv w:val="1"/>
      <w:marLeft w:val="0"/>
      <w:marRight w:val="0"/>
      <w:marTop w:val="0"/>
      <w:marBottom w:val="0"/>
      <w:divBdr>
        <w:top w:val="none" w:sz="0" w:space="0" w:color="auto"/>
        <w:left w:val="none" w:sz="0" w:space="0" w:color="auto"/>
        <w:bottom w:val="none" w:sz="0" w:space="0" w:color="auto"/>
        <w:right w:val="none" w:sz="0" w:space="0" w:color="auto"/>
      </w:divBdr>
    </w:div>
    <w:div w:id="272828350">
      <w:bodyDiv w:val="1"/>
      <w:marLeft w:val="0"/>
      <w:marRight w:val="0"/>
      <w:marTop w:val="0"/>
      <w:marBottom w:val="0"/>
      <w:divBdr>
        <w:top w:val="none" w:sz="0" w:space="0" w:color="auto"/>
        <w:left w:val="none" w:sz="0" w:space="0" w:color="auto"/>
        <w:bottom w:val="none" w:sz="0" w:space="0" w:color="auto"/>
        <w:right w:val="none" w:sz="0" w:space="0" w:color="auto"/>
      </w:divBdr>
    </w:div>
    <w:div w:id="320473955">
      <w:bodyDiv w:val="1"/>
      <w:marLeft w:val="0"/>
      <w:marRight w:val="0"/>
      <w:marTop w:val="0"/>
      <w:marBottom w:val="0"/>
      <w:divBdr>
        <w:top w:val="none" w:sz="0" w:space="0" w:color="auto"/>
        <w:left w:val="none" w:sz="0" w:space="0" w:color="auto"/>
        <w:bottom w:val="none" w:sz="0" w:space="0" w:color="auto"/>
        <w:right w:val="none" w:sz="0" w:space="0" w:color="auto"/>
      </w:divBdr>
    </w:div>
    <w:div w:id="410321836">
      <w:bodyDiv w:val="1"/>
      <w:marLeft w:val="0"/>
      <w:marRight w:val="0"/>
      <w:marTop w:val="0"/>
      <w:marBottom w:val="0"/>
      <w:divBdr>
        <w:top w:val="none" w:sz="0" w:space="0" w:color="auto"/>
        <w:left w:val="none" w:sz="0" w:space="0" w:color="auto"/>
        <w:bottom w:val="none" w:sz="0" w:space="0" w:color="auto"/>
        <w:right w:val="none" w:sz="0" w:space="0" w:color="auto"/>
      </w:divBdr>
    </w:div>
    <w:div w:id="475995554">
      <w:bodyDiv w:val="1"/>
      <w:marLeft w:val="0"/>
      <w:marRight w:val="0"/>
      <w:marTop w:val="0"/>
      <w:marBottom w:val="0"/>
      <w:divBdr>
        <w:top w:val="none" w:sz="0" w:space="0" w:color="auto"/>
        <w:left w:val="none" w:sz="0" w:space="0" w:color="auto"/>
        <w:bottom w:val="none" w:sz="0" w:space="0" w:color="auto"/>
        <w:right w:val="none" w:sz="0" w:space="0" w:color="auto"/>
      </w:divBdr>
    </w:div>
    <w:div w:id="506790611">
      <w:bodyDiv w:val="1"/>
      <w:marLeft w:val="0"/>
      <w:marRight w:val="0"/>
      <w:marTop w:val="0"/>
      <w:marBottom w:val="0"/>
      <w:divBdr>
        <w:top w:val="none" w:sz="0" w:space="0" w:color="auto"/>
        <w:left w:val="none" w:sz="0" w:space="0" w:color="auto"/>
        <w:bottom w:val="none" w:sz="0" w:space="0" w:color="auto"/>
        <w:right w:val="none" w:sz="0" w:space="0" w:color="auto"/>
      </w:divBdr>
    </w:div>
    <w:div w:id="558903939">
      <w:bodyDiv w:val="1"/>
      <w:marLeft w:val="0"/>
      <w:marRight w:val="0"/>
      <w:marTop w:val="0"/>
      <w:marBottom w:val="0"/>
      <w:divBdr>
        <w:top w:val="none" w:sz="0" w:space="0" w:color="auto"/>
        <w:left w:val="none" w:sz="0" w:space="0" w:color="auto"/>
        <w:bottom w:val="none" w:sz="0" w:space="0" w:color="auto"/>
        <w:right w:val="none" w:sz="0" w:space="0" w:color="auto"/>
      </w:divBdr>
    </w:div>
    <w:div w:id="566260210">
      <w:bodyDiv w:val="1"/>
      <w:marLeft w:val="0"/>
      <w:marRight w:val="0"/>
      <w:marTop w:val="0"/>
      <w:marBottom w:val="0"/>
      <w:divBdr>
        <w:top w:val="none" w:sz="0" w:space="0" w:color="auto"/>
        <w:left w:val="none" w:sz="0" w:space="0" w:color="auto"/>
        <w:bottom w:val="none" w:sz="0" w:space="0" w:color="auto"/>
        <w:right w:val="none" w:sz="0" w:space="0" w:color="auto"/>
      </w:divBdr>
    </w:div>
    <w:div w:id="776800283">
      <w:bodyDiv w:val="1"/>
      <w:marLeft w:val="0"/>
      <w:marRight w:val="0"/>
      <w:marTop w:val="0"/>
      <w:marBottom w:val="0"/>
      <w:divBdr>
        <w:top w:val="none" w:sz="0" w:space="0" w:color="auto"/>
        <w:left w:val="none" w:sz="0" w:space="0" w:color="auto"/>
        <w:bottom w:val="none" w:sz="0" w:space="0" w:color="auto"/>
        <w:right w:val="none" w:sz="0" w:space="0" w:color="auto"/>
      </w:divBdr>
    </w:div>
    <w:div w:id="1011614097">
      <w:bodyDiv w:val="1"/>
      <w:marLeft w:val="0"/>
      <w:marRight w:val="0"/>
      <w:marTop w:val="0"/>
      <w:marBottom w:val="0"/>
      <w:divBdr>
        <w:top w:val="none" w:sz="0" w:space="0" w:color="auto"/>
        <w:left w:val="none" w:sz="0" w:space="0" w:color="auto"/>
        <w:bottom w:val="none" w:sz="0" w:space="0" w:color="auto"/>
        <w:right w:val="none" w:sz="0" w:space="0" w:color="auto"/>
      </w:divBdr>
    </w:div>
    <w:div w:id="1109935885">
      <w:bodyDiv w:val="1"/>
      <w:marLeft w:val="0"/>
      <w:marRight w:val="0"/>
      <w:marTop w:val="0"/>
      <w:marBottom w:val="0"/>
      <w:divBdr>
        <w:top w:val="none" w:sz="0" w:space="0" w:color="auto"/>
        <w:left w:val="none" w:sz="0" w:space="0" w:color="auto"/>
        <w:bottom w:val="none" w:sz="0" w:space="0" w:color="auto"/>
        <w:right w:val="none" w:sz="0" w:space="0" w:color="auto"/>
      </w:divBdr>
    </w:div>
    <w:div w:id="1257708055">
      <w:bodyDiv w:val="1"/>
      <w:marLeft w:val="0"/>
      <w:marRight w:val="0"/>
      <w:marTop w:val="0"/>
      <w:marBottom w:val="0"/>
      <w:divBdr>
        <w:top w:val="none" w:sz="0" w:space="0" w:color="auto"/>
        <w:left w:val="none" w:sz="0" w:space="0" w:color="auto"/>
        <w:bottom w:val="none" w:sz="0" w:space="0" w:color="auto"/>
        <w:right w:val="none" w:sz="0" w:space="0" w:color="auto"/>
      </w:divBdr>
    </w:div>
    <w:div w:id="1267810174">
      <w:bodyDiv w:val="1"/>
      <w:marLeft w:val="0"/>
      <w:marRight w:val="0"/>
      <w:marTop w:val="0"/>
      <w:marBottom w:val="0"/>
      <w:divBdr>
        <w:top w:val="none" w:sz="0" w:space="0" w:color="auto"/>
        <w:left w:val="none" w:sz="0" w:space="0" w:color="auto"/>
        <w:bottom w:val="none" w:sz="0" w:space="0" w:color="auto"/>
        <w:right w:val="none" w:sz="0" w:space="0" w:color="auto"/>
      </w:divBdr>
    </w:div>
    <w:div w:id="1391271838">
      <w:bodyDiv w:val="1"/>
      <w:marLeft w:val="0"/>
      <w:marRight w:val="0"/>
      <w:marTop w:val="0"/>
      <w:marBottom w:val="0"/>
      <w:divBdr>
        <w:top w:val="none" w:sz="0" w:space="0" w:color="auto"/>
        <w:left w:val="none" w:sz="0" w:space="0" w:color="auto"/>
        <w:bottom w:val="none" w:sz="0" w:space="0" w:color="auto"/>
        <w:right w:val="none" w:sz="0" w:space="0" w:color="auto"/>
      </w:divBdr>
    </w:div>
    <w:div w:id="1449667088">
      <w:bodyDiv w:val="1"/>
      <w:marLeft w:val="0"/>
      <w:marRight w:val="0"/>
      <w:marTop w:val="0"/>
      <w:marBottom w:val="0"/>
      <w:divBdr>
        <w:top w:val="none" w:sz="0" w:space="0" w:color="auto"/>
        <w:left w:val="none" w:sz="0" w:space="0" w:color="auto"/>
        <w:bottom w:val="none" w:sz="0" w:space="0" w:color="auto"/>
        <w:right w:val="none" w:sz="0" w:space="0" w:color="auto"/>
      </w:divBdr>
    </w:div>
    <w:div w:id="1607078262">
      <w:bodyDiv w:val="1"/>
      <w:marLeft w:val="0"/>
      <w:marRight w:val="0"/>
      <w:marTop w:val="0"/>
      <w:marBottom w:val="0"/>
      <w:divBdr>
        <w:top w:val="none" w:sz="0" w:space="0" w:color="auto"/>
        <w:left w:val="none" w:sz="0" w:space="0" w:color="auto"/>
        <w:bottom w:val="none" w:sz="0" w:space="0" w:color="auto"/>
        <w:right w:val="none" w:sz="0" w:space="0" w:color="auto"/>
      </w:divBdr>
    </w:div>
    <w:div w:id="1639915811">
      <w:bodyDiv w:val="1"/>
      <w:marLeft w:val="0"/>
      <w:marRight w:val="0"/>
      <w:marTop w:val="0"/>
      <w:marBottom w:val="0"/>
      <w:divBdr>
        <w:top w:val="none" w:sz="0" w:space="0" w:color="auto"/>
        <w:left w:val="none" w:sz="0" w:space="0" w:color="auto"/>
        <w:bottom w:val="none" w:sz="0" w:space="0" w:color="auto"/>
        <w:right w:val="none" w:sz="0" w:space="0" w:color="auto"/>
      </w:divBdr>
    </w:div>
    <w:div w:id="1714115923">
      <w:bodyDiv w:val="1"/>
      <w:marLeft w:val="0"/>
      <w:marRight w:val="0"/>
      <w:marTop w:val="0"/>
      <w:marBottom w:val="0"/>
      <w:divBdr>
        <w:top w:val="none" w:sz="0" w:space="0" w:color="auto"/>
        <w:left w:val="none" w:sz="0" w:space="0" w:color="auto"/>
        <w:bottom w:val="none" w:sz="0" w:space="0" w:color="auto"/>
        <w:right w:val="none" w:sz="0" w:space="0" w:color="auto"/>
      </w:divBdr>
    </w:div>
    <w:div w:id="1890605891">
      <w:bodyDiv w:val="1"/>
      <w:marLeft w:val="0"/>
      <w:marRight w:val="0"/>
      <w:marTop w:val="0"/>
      <w:marBottom w:val="0"/>
      <w:divBdr>
        <w:top w:val="none" w:sz="0" w:space="0" w:color="auto"/>
        <w:left w:val="none" w:sz="0" w:space="0" w:color="auto"/>
        <w:bottom w:val="none" w:sz="0" w:space="0" w:color="auto"/>
        <w:right w:val="none" w:sz="0" w:space="0" w:color="auto"/>
      </w:divBdr>
      <w:divsChild>
        <w:div w:id="374626323">
          <w:marLeft w:val="0"/>
          <w:marRight w:val="0"/>
          <w:marTop w:val="0"/>
          <w:marBottom w:val="0"/>
          <w:divBdr>
            <w:top w:val="none" w:sz="0" w:space="0" w:color="auto"/>
            <w:left w:val="none" w:sz="0" w:space="0" w:color="auto"/>
            <w:bottom w:val="none" w:sz="0" w:space="0" w:color="auto"/>
            <w:right w:val="none" w:sz="0" w:space="0" w:color="auto"/>
          </w:divBdr>
        </w:div>
        <w:div w:id="80182072">
          <w:marLeft w:val="0"/>
          <w:marRight w:val="0"/>
          <w:marTop w:val="0"/>
          <w:marBottom w:val="0"/>
          <w:divBdr>
            <w:top w:val="none" w:sz="0" w:space="0" w:color="auto"/>
            <w:left w:val="none" w:sz="0" w:space="0" w:color="auto"/>
            <w:bottom w:val="none" w:sz="0" w:space="0" w:color="auto"/>
            <w:right w:val="none" w:sz="0" w:space="0" w:color="auto"/>
          </w:divBdr>
        </w:div>
        <w:div w:id="857814739">
          <w:marLeft w:val="0"/>
          <w:marRight w:val="0"/>
          <w:marTop w:val="0"/>
          <w:marBottom w:val="0"/>
          <w:divBdr>
            <w:top w:val="none" w:sz="0" w:space="0" w:color="auto"/>
            <w:left w:val="none" w:sz="0" w:space="0" w:color="auto"/>
            <w:bottom w:val="none" w:sz="0" w:space="0" w:color="auto"/>
            <w:right w:val="none" w:sz="0" w:space="0" w:color="auto"/>
          </w:divBdr>
        </w:div>
        <w:div w:id="1643268251">
          <w:marLeft w:val="0"/>
          <w:marRight w:val="0"/>
          <w:marTop w:val="0"/>
          <w:marBottom w:val="0"/>
          <w:divBdr>
            <w:top w:val="none" w:sz="0" w:space="0" w:color="auto"/>
            <w:left w:val="none" w:sz="0" w:space="0" w:color="auto"/>
            <w:bottom w:val="none" w:sz="0" w:space="0" w:color="auto"/>
            <w:right w:val="none" w:sz="0" w:space="0" w:color="auto"/>
          </w:divBdr>
        </w:div>
      </w:divsChild>
    </w:div>
    <w:div w:id="1919631399">
      <w:bodyDiv w:val="1"/>
      <w:marLeft w:val="0"/>
      <w:marRight w:val="0"/>
      <w:marTop w:val="0"/>
      <w:marBottom w:val="0"/>
      <w:divBdr>
        <w:top w:val="none" w:sz="0" w:space="0" w:color="auto"/>
        <w:left w:val="none" w:sz="0" w:space="0" w:color="auto"/>
        <w:bottom w:val="none" w:sz="0" w:space="0" w:color="auto"/>
        <w:right w:val="none" w:sz="0" w:space="0" w:color="auto"/>
      </w:divBdr>
    </w:div>
    <w:div w:id="21090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DA91-F14A-4408-AAA6-FB17BC12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Stefanovic</dc:creator>
  <cp:lastModifiedBy>Danica Uskokovic</cp:lastModifiedBy>
  <cp:revision>400</cp:revision>
  <cp:lastPrinted>2019-11-08T07:52:00Z</cp:lastPrinted>
  <dcterms:created xsi:type="dcterms:W3CDTF">2018-10-02T08:32:00Z</dcterms:created>
  <dcterms:modified xsi:type="dcterms:W3CDTF">2019-11-14T11:44:00Z</dcterms:modified>
</cp:coreProperties>
</file>